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15" w:rsidRDefault="00CC223E" w:rsidP="004F2DE5">
      <w:pPr>
        <w:spacing w:beforeLines="50" w:afterLines="50" w:line="240" w:lineRule="atLeast"/>
        <w:jc w:val="center"/>
        <w:outlineLvl w:val="0"/>
        <w:rPr>
          <w:b/>
          <w:sz w:val="32"/>
          <w:szCs w:val="32"/>
        </w:rPr>
      </w:pPr>
      <w:r w:rsidRPr="00B025B1">
        <w:rPr>
          <w:rFonts w:hint="eastAsia"/>
          <w:b/>
          <w:sz w:val="32"/>
          <w:szCs w:val="32"/>
        </w:rPr>
        <w:t>昆明理工大学博士研究生入学考试</w:t>
      </w:r>
    </w:p>
    <w:p w:rsidR="00CC223E" w:rsidRPr="00B025B1" w:rsidRDefault="00CC223E" w:rsidP="004F2DE5">
      <w:pPr>
        <w:spacing w:beforeLines="50" w:afterLines="50" w:line="240" w:lineRule="atLeast"/>
        <w:jc w:val="center"/>
        <w:outlineLvl w:val="0"/>
        <w:rPr>
          <w:rFonts w:ascii="宋体" w:cs="宋体"/>
          <w:b/>
          <w:sz w:val="32"/>
          <w:szCs w:val="32"/>
        </w:rPr>
      </w:pPr>
      <w:r w:rsidRPr="00B025B1">
        <w:rPr>
          <w:rFonts w:hint="eastAsia"/>
          <w:b/>
          <w:sz w:val="32"/>
          <w:szCs w:val="32"/>
        </w:rPr>
        <w:t>《</w:t>
      </w:r>
      <w:r w:rsidR="00E12E8F">
        <w:rPr>
          <w:rFonts w:hint="eastAsia"/>
          <w:b/>
          <w:sz w:val="32"/>
          <w:szCs w:val="32"/>
        </w:rPr>
        <w:t>安全</w:t>
      </w:r>
      <w:r w:rsidR="0053655A">
        <w:rPr>
          <w:rFonts w:hint="eastAsia"/>
          <w:b/>
          <w:sz w:val="32"/>
          <w:szCs w:val="32"/>
        </w:rPr>
        <w:t>原理</w:t>
      </w:r>
      <w:r w:rsidRPr="00B025B1">
        <w:rPr>
          <w:rFonts w:hint="eastAsia"/>
          <w:b/>
          <w:sz w:val="32"/>
          <w:szCs w:val="32"/>
        </w:rPr>
        <w:t>》</w:t>
      </w:r>
      <w:bookmarkStart w:id="0" w:name="_GoBack"/>
      <w:bookmarkEnd w:id="0"/>
      <w:r w:rsidRPr="00B025B1">
        <w:rPr>
          <w:rFonts w:hint="eastAsia"/>
          <w:b/>
          <w:sz w:val="32"/>
          <w:szCs w:val="32"/>
        </w:rPr>
        <w:t>考试大纲</w:t>
      </w:r>
    </w:p>
    <w:p w:rsidR="00CC223E" w:rsidRDefault="00CC223E" w:rsidP="004F2DE5">
      <w:pPr>
        <w:spacing w:beforeLines="50" w:afterLines="50"/>
        <w:jc w:val="center"/>
        <w:rPr>
          <w:rFonts w:ascii="黑体" w:eastAsia="黑体"/>
          <w:bCs/>
          <w:sz w:val="24"/>
        </w:rPr>
      </w:pPr>
    </w:p>
    <w:p w:rsidR="00CC223E" w:rsidRPr="005A10DF" w:rsidRDefault="00CC223E" w:rsidP="00B025B1">
      <w:pPr>
        <w:pStyle w:val="a3"/>
        <w:spacing w:line="520" w:lineRule="exact"/>
        <w:ind w:left="720" w:firstLineChars="0" w:firstLine="0"/>
        <w:jc w:val="center"/>
        <w:rPr>
          <w:b/>
          <w:sz w:val="24"/>
          <w:szCs w:val="24"/>
        </w:rPr>
      </w:pPr>
      <w:r w:rsidRPr="005A10DF">
        <w:rPr>
          <w:rFonts w:hint="eastAsia"/>
          <w:b/>
          <w:sz w:val="24"/>
          <w:szCs w:val="24"/>
        </w:rPr>
        <w:t>第一部分</w:t>
      </w:r>
      <w:r w:rsidRPr="005A10DF">
        <w:rPr>
          <w:rFonts w:hint="eastAsia"/>
          <w:b/>
          <w:sz w:val="24"/>
          <w:szCs w:val="24"/>
        </w:rPr>
        <w:tab/>
      </w:r>
      <w:r w:rsidRPr="005A10DF">
        <w:rPr>
          <w:rFonts w:hint="eastAsia"/>
          <w:b/>
          <w:bCs/>
          <w:sz w:val="24"/>
          <w:szCs w:val="24"/>
        </w:rPr>
        <w:t>考试形式和试卷结构</w:t>
      </w:r>
    </w:p>
    <w:p w:rsidR="00B025B1" w:rsidRPr="005A10DF" w:rsidRDefault="00B025B1" w:rsidP="005A10DF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A10DF">
        <w:rPr>
          <w:rFonts w:ascii="宋体" w:hAnsi="宋体" w:hint="eastAsia"/>
          <w:b/>
          <w:sz w:val="24"/>
        </w:rPr>
        <w:t>一、</w:t>
      </w:r>
      <w:r w:rsidR="00CC223E" w:rsidRPr="005A10DF">
        <w:rPr>
          <w:rFonts w:ascii="宋体" w:hAnsi="宋体" w:hint="eastAsia"/>
          <w:b/>
          <w:sz w:val="24"/>
        </w:rPr>
        <w:t>考试方式：</w:t>
      </w:r>
      <w:r w:rsidR="00CC223E" w:rsidRPr="005A10DF">
        <w:rPr>
          <w:rFonts w:ascii="宋体" w:hAnsi="宋体" w:hint="eastAsia"/>
          <w:sz w:val="24"/>
        </w:rPr>
        <w:t>考试采用闭卷笔试方式，试卷满分为100分。</w:t>
      </w:r>
    </w:p>
    <w:p w:rsidR="00B025B1" w:rsidRPr="005A10DF" w:rsidRDefault="00B025B1" w:rsidP="005A10DF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二、</w:t>
      </w:r>
      <w:r w:rsidR="00CC223E" w:rsidRPr="005A10DF">
        <w:rPr>
          <w:rFonts w:ascii="宋体" w:hAnsi="宋体" w:hint="eastAsia"/>
          <w:b/>
          <w:sz w:val="24"/>
        </w:rPr>
        <w:t>考试时间：</w:t>
      </w:r>
      <w:r w:rsidR="00CC223E" w:rsidRPr="005A10DF">
        <w:rPr>
          <w:rFonts w:ascii="宋体" w:hAnsi="宋体" w:hint="eastAsia"/>
          <w:sz w:val="24"/>
        </w:rPr>
        <w:t>180分钟。</w:t>
      </w:r>
    </w:p>
    <w:p w:rsidR="00A43D56" w:rsidRPr="005A10DF" w:rsidRDefault="00B025B1" w:rsidP="005A10DF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5A10DF">
        <w:rPr>
          <w:rFonts w:ascii="宋体" w:hAnsi="宋体" w:hint="eastAsia"/>
          <w:b/>
          <w:sz w:val="24"/>
        </w:rPr>
        <w:t>三、试卷内容结构</w:t>
      </w:r>
      <w:r w:rsidR="00A43D56" w:rsidRPr="005A10DF">
        <w:rPr>
          <w:rFonts w:ascii="宋体" w:hAnsi="宋体" w:hint="eastAsia"/>
          <w:b/>
          <w:sz w:val="24"/>
        </w:rPr>
        <w:t>:</w:t>
      </w:r>
      <w:r w:rsidRPr="005A10DF">
        <w:rPr>
          <w:rFonts w:ascii="宋体" w:hAnsi="宋体" w:hint="eastAsia"/>
          <w:b/>
          <w:sz w:val="24"/>
        </w:rPr>
        <w:t xml:space="preserve">  </w:t>
      </w:r>
      <w:r w:rsidR="00A43D56" w:rsidRPr="005A10DF">
        <w:rPr>
          <w:rFonts w:ascii="宋体" w:hAnsi="宋体" w:hint="eastAsia"/>
          <w:b/>
          <w:sz w:val="24"/>
        </w:rPr>
        <w:t>主观题占1</w:t>
      </w:r>
      <w:r w:rsidR="00A43D56" w:rsidRPr="005A10DF">
        <w:rPr>
          <w:rFonts w:ascii="宋体" w:hAnsi="宋体"/>
          <w:b/>
          <w:sz w:val="24"/>
        </w:rPr>
        <w:t>00%</w:t>
      </w:r>
      <w:r w:rsidR="00A43D56" w:rsidRPr="005A10DF">
        <w:rPr>
          <w:rFonts w:ascii="宋体" w:hAnsi="宋体" w:hint="eastAsia"/>
          <w:b/>
          <w:sz w:val="24"/>
        </w:rPr>
        <w:t>。</w:t>
      </w:r>
    </w:p>
    <w:p w:rsidR="00650075" w:rsidRPr="005A10DF" w:rsidRDefault="00B025B1" w:rsidP="005A10DF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5A10DF">
        <w:rPr>
          <w:rFonts w:ascii="宋体" w:hAnsi="宋体" w:hint="eastAsia"/>
          <w:b/>
          <w:sz w:val="24"/>
        </w:rPr>
        <w:t>四、试卷题型结构</w:t>
      </w:r>
    </w:p>
    <w:p w:rsidR="00B025B1" w:rsidRPr="005A10DF" w:rsidRDefault="00A43D56" w:rsidP="00B025B1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  <w:r w:rsidRPr="005A10DF">
        <w:rPr>
          <w:rFonts w:ascii="宋体" w:eastAsia="宋体" w:hAnsi="宋体" w:hint="eastAsia"/>
          <w:bCs/>
          <w:sz w:val="24"/>
          <w:szCs w:val="24"/>
        </w:rPr>
        <w:t>问答题组成占</w:t>
      </w:r>
      <w:r w:rsidRPr="005A10DF">
        <w:rPr>
          <w:rFonts w:ascii="宋体" w:eastAsia="宋体" w:hAnsi="宋体"/>
          <w:bCs/>
          <w:sz w:val="24"/>
          <w:szCs w:val="24"/>
        </w:rPr>
        <w:t>100%</w:t>
      </w:r>
      <w:r w:rsidRPr="005A10DF">
        <w:rPr>
          <w:rFonts w:ascii="宋体" w:eastAsia="宋体" w:hAnsi="宋体" w:hint="eastAsia"/>
          <w:bCs/>
          <w:sz w:val="24"/>
          <w:szCs w:val="24"/>
        </w:rPr>
        <w:t>，测试学生的专业综合素质。</w:t>
      </w:r>
    </w:p>
    <w:p w:rsidR="00A41D15" w:rsidRPr="005A10DF" w:rsidRDefault="00A41D15" w:rsidP="00A41D15">
      <w:pPr>
        <w:pStyle w:val="a3"/>
        <w:spacing w:line="440" w:lineRule="exact"/>
        <w:ind w:left="1200" w:firstLineChars="0" w:firstLine="0"/>
        <w:rPr>
          <w:rFonts w:ascii="黑体" w:eastAsia="黑体" w:hAnsi="黑体"/>
          <w:b/>
          <w:sz w:val="24"/>
          <w:szCs w:val="24"/>
        </w:rPr>
      </w:pPr>
      <w:r w:rsidRPr="005A10DF">
        <w:rPr>
          <w:rFonts w:ascii="黑体" w:eastAsia="黑体" w:hAnsi="黑体" w:hint="eastAsia"/>
          <w:b/>
          <w:sz w:val="24"/>
          <w:szCs w:val="24"/>
        </w:rPr>
        <w:t xml:space="preserve">         </w:t>
      </w:r>
    </w:p>
    <w:p w:rsidR="00B025B1" w:rsidRPr="005A10DF" w:rsidRDefault="00A41D15" w:rsidP="004F2DE5">
      <w:pPr>
        <w:pStyle w:val="a3"/>
        <w:spacing w:afterLines="100" w:line="440" w:lineRule="exact"/>
        <w:ind w:left="1202" w:firstLineChars="0" w:firstLine="0"/>
        <w:rPr>
          <w:rFonts w:ascii="黑体" w:eastAsia="黑体" w:hAnsi="黑体"/>
          <w:b/>
          <w:sz w:val="24"/>
          <w:szCs w:val="24"/>
        </w:rPr>
      </w:pPr>
      <w:r w:rsidRPr="005A10DF">
        <w:rPr>
          <w:rFonts w:ascii="黑体" w:eastAsia="黑体" w:hAnsi="黑体" w:hint="eastAsia"/>
          <w:b/>
          <w:sz w:val="24"/>
          <w:szCs w:val="24"/>
        </w:rPr>
        <w:t xml:space="preserve">        </w:t>
      </w:r>
      <w:r w:rsidR="00B025B1" w:rsidRPr="005A10DF">
        <w:rPr>
          <w:rFonts w:ascii="黑体" w:eastAsia="黑体" w:hAnsi="黑体" w:hint="eastAsia"/>
          <w:b/>
          <w:sz w:val="24"/>
          <w:szCs w:val="24"/>
        </w:rPr>
        <w:t>第二部分  考察的知识及范围</w:t>
      </w:r>
    </w:p>
    <w:p w:rsidR="00433DE8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1</w:t>
      </w:r>
      <w:r w:rsidRPr="005A10DF">
        <w:rPr>
          <w:rFonts w:ascii="宋体" w:hAnsi="宋体"/>
          <w:sz w:val="24"/>
        </w:rPr>
        <w:t>.</w:t>
      </w:r>
      <w:r w:rsidR="002E7941" w:rsidRPr="005A10DF">
        <w:rPr>
          <w:rFonts w:ascii="宋体" w:hAnsi="宋体" w:hint="eastAsia"/>
          <w:sz w:val="24"/>
        </w:rPr>
        <w:t>安全的基本特征、安全科学的发展及其研究对象。</w:t>
      </w:r>
    </w:p>
    <w:p w:rsidR="00433DE8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2</w:t>
      </w:r>
      <w:r w:rsidRPr="005A10DF">
        <w:rPr>
          <w:rFonts w:ascii="宋体" w:hAnsi="宋体"/>
          <w:sz w:val="24"/>
        </w:rPr>
        <w:t>.</w:t>
      </w:r>
      <w:r w:rsidR="002E7941" w:rsidRPr="005A10DF">
        <w:rPr>
          <w:rFonts w:ascii="宋体" w:hAnsi="宋体" w:hint="eastAsia"/>
          <w:sz w:val="24"/>
        </w:rPr>
        <w:t>人的属相、安全的自然属性及相关性。</w:t>
      </w:r>
    </w:p>
    <w:p w:rsidR="002E7941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3</w:t>
      </w:r>
      <w:r w:rsidRPr="005A10DF">
        <w:rPr>
          <w:rFonts w:ascii="宋体" w:hAnsi="宋体"/>
          <w:sz w:val="24"/>
        </w:rPr>
        <w:t>.</w:t>
      </w:r>
      <w:r w:rsidR="002E7941" w:rsidRPr="005A10DF">
        <w:rPr>
          <w:rFonts w:ascii="宋体" w:hAnsi="宋体" w:hint="eastAsia"/>
          <w:sz w:val="24"/>
        </w:rPr>
        <w:t>安全的社会属性及其与自然属性的关系。</w:t>
      </w:r>
    </w:p>
    <w:p w:rsidR="002E7941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4</w:t>
      </w:r>
      <w:r w:rsidRPr="005A10DF">
        <w:rPr>
          <w:rFonts w:ascii="宋体" w:hAnsi="宋体"/>
          <w:sz w:val="24"/>
        </w:rPr>
        <w:t>.</w:t>
      </w:r>
      <w:r w:rsidR="002E7941" w:rsidRPr="005A10DF">
        <w:rPr>
          <w:rFonts w:ascii="宋体" w:hAnsi="宋体" w:hint="eastAsia"/>
          <w:sz w:val="24"/>
        </w:rPr>
        <w:t>安全观的历史演变、安全观的确立依据及其价值所在。</w:t>
      </w:r>
    </w:p>
    <w:p w:rsidR="002E7941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5</w:t>
      </w:r>
      <w:r w:rsidRPr="005A10DF">
        <w:rPr>
          <w:rFonts w:ascii="宋体" w:hAnsi="宋体"/>
          <w:sz w:val="24"/>
        </w:rPr>
        <w:t>.</w:t>
      </w:r>
      <w:r w:rsidR="002E7941" w:rsidRPr="005A10DF">
        <w:rPr>
          <w:rFonts w:ascii="宋体" w:hAnsi="宋体" w:hint="eastAsia"/>
          <w:sz w:val="24"/>
        </w:rPr>
        <w:t>安全观的核心及认定。</w:t>
      </w:r>
    </w:p>
    <w:p w:rsidR="002E7941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/>
          <w:sz w:val="24"/>
        </w:rPr>
        <w:t>6.</w:t>
      </w:r>
      <w:r w:rsidR="002E7941" w:rsidRPr="005A10DF">
        <w:rPr>
          <w:rFonts w:ascii="宋体" w:hAnsi="宋体" w:hint="eastAsia"/>
          <w:sz w:val="24"/>
        </w:rPr>
        <w:t>安全的指导思想、安全哲理、安全系统及系统安全。</w:t>
      </w:r>
    </w:p>
    <w:p w:rsidR="002E7941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7</w:t>
      </w:r>
      <w:r w:rsidRPr="005A10DF">
        <w:rPr>
          <w:rFonts w:ascii="宋体" w:hAnsi="宋体"/>
          <w:sz w:val="24"/>
        </w:rPr>
        <w:t>.</w:t>
      </w:r>
      <w:r w:rsidR="0031766E" w:rsidRPr="005A10DF">
        <w:rPr>
          <w:rFonts w:ascii="宋体" w:hAnsi="宋体" w:hint="eastAsia"/>
          <w:sz w:val="24"/>
        </w:rPr>
        <w:t>事故概述</w:t>
      </w:r>
      <w:r w:rsidR="002E7941" w:rsidRPr="005A10DF">
        <w:rPr>
          <w:rFonts w:ascii="宋体" w:hAnsi="宋体" w:hint="eastAsia"/>
          <w:sz w:val="24"/>
        </w:rPr>
        <w:t>、事故的基本特征及事故预防。</w:t>
      </w:r>
    </w:p>
    <w:p w:rsidR="002E7941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8</w:t>
      </w:r>
      <w:r w:rsidRPr="005A10DF">
        <w:rPr>
          <w:rFonts w:ascii="宋体" w:hAnsi="宋体"/>
          <w:sz w:val="24"/>
        </w:rPr>
        <w:t>.</w:t>
      </w:r>
      <w:r w:rsidR="0031766E" w:rsidRPr="005A10DF">
        <w:rPr>
          <w:rFonts w:ascii="宋体" w:hAnsi="宋体" w:hint="eastAsia"/>
          <w:sz w:val="24"/>
        </w:rPr>
        <w:t>事故致因理论及模型</w:t>
      </w:r>
    </w:p>
    <w:p w:rsidR="002E7941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9</w:t>
      </w:r>
      <w:r w:rsidRPr="005A10DF">
        <w:rPr>
          <w:rFonts w:ascii="宋体" w:hAnsi="宋体"/>
          <w:sz w:val="24"/>
        </w:rPr>
        <w:t>.</w:t>
      </w:r>
      <w:r w:rsidR="002E7941" w:rsidRPr="005A10DF">
        <w:rPr>
          <w:rFonts w:ascii="宋体" w:hAnsi="宋体" w:hint="eastAsia"/>
          <w:sz w:val="24"/>
        </w:rPr>
        <w:t>本质安全化方法、人机匹配、生产安全管理一体化。</w:t>
      </w:r>
    </w:p>
    <w:p w:rsidR="002E7941" w:rsidRPr="005A10DF" w:rsidRDefault="002E7941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1</w:t>
      </w:r>
      <w:r w:rsidRPr="005A10DF">
        <w:rPr>
          <w:rFonts w:ascii="宋体" w:hAnsi="宋体"/>
          <w:sz w:val="24"/>
        </w:rPr>
        <w:t>0.</w:t>
      </w:r>
      <w:r w:rsidRPr="005A10DF">
        <w:rPr>
          <w:rFonts w:ascii="宋体" w:hAnsi="宋体" w:hint="eastAsia"/>
          <w:sz w:val="24"/>
        </w:rPr>
        <w:t xml:space="preserve"> 系统方法、以人为本的安全教育方法。</w:t>
      </w:r>
    </w:p>
    <w:p w:rsidR="002E7941" w:rsidRPr="005A10DF" w:rsidRDefault="002E7941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1</w:t>
      </w:r>
      <w:r w:rsidRPr="005A10DF">
        <w:rPr>
          <w:rFonts w:ascii="宋体" w:hAnsi="宋体"/>
          <w:sz w:val="24"/>
        </w:rPr>
        <w:t>1.</w:t>
      </w:r>
      <w:r w:rsidRPr="005A10DF">
        <w:rPr>
          <w:rFonts w:ascii="宋体" w:hAnsi="宋体" w:hint="eastAsia"/>
          <w:sz w:val="24"/>
        </w:rPr>
        <w:t>经济激励、高技术系统安全管理方法、风险分析与评估。</w:t>
      </w:r>
    </w:p>
    <w:p w:rsidR="002E7941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1</w:t>
      </w:r>
      <w:r w:rsidRPr="005A10DF">
        <w:rPr>
          <w:rFonts w:ascii="宋体" w:hAnsi="宋体"/>
          <w:sz w:val="24"/>
        </w:rPr>
        <w:t>2.</w:t>
      </w:r>
      <w:r w:rsidRPr="005A10DF">
        <w:rPr>
          <w:rFonts w:ascii="宋体" w:hAnsi="宋体" w:hint="eastAsia"/>
          <w:sz w:val="24"/>
        </w:rPr>
        <w:t xml:space="preserve"> 安全文化、我国安全管理体制构想。</w:t>
      </w:r>
    </w:p>
    <w:p w:rsidR="00933F50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1</w:t>
      </w:r>
      <w:r w:rsidRPr="005A10DF">
        <w:rPr>
          <w:rFonts w:ascii="宋体" w:hAnsi="宋体"/>
          <w:sz w:val="24"/>
        </w:rPr>
        <w:t>3.</w:t>
      </w:r>
      <w:r w:rsidRPr="005A10DF">
        <w:rPr>
          <w:rFonts w:ascii="宋体" w:hAnsi="宋体" w:hint="eastAsia"/>
          <w:sz w:val="24"/>
        </w:rPr>
        <w:t xml:space="preserve"> 安全法律、安全经济学。</w:t>
      </w:r>
    </w:p>
    <w:p w:rsidR="00933F50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 xml:space="preserve"> </w:t>
      </w:r>
      <w:r w:rsidRPr="005A10DF">
        <w:rPr>
          <w:rFonts w:ascii="宋体" w:hAnsi="宋体"/>
          <w:sz w:val="24"/>
        </w:rPr>
        <w:t>14.</w:t>
      </w:r>
      <w:r w:rsidRPr="005A10DF">
        <w:rPr>
          <w:rFonts w:ascii="宋体" w:hAnsi="宋体" w:hint="eastAsia"/>
          <w:sz w:val="24"/>
        </w:rPr>
        <w:t xml:space="preserve"> 安全投入与产出分析、企业安全经济管理。</w:t>
      </w:r>
    </w:p>
    <w:p w:rsidR="00933F50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1</w:t>
      </w:r>
      <w:r w:rsidRPr="005A10DF">
        <w:rPr>
          <w:rFonts w:ascii="宋体" w:hAnsi="宋体"/>
          <w:sz w:val="24"/>
        </w:rPr>
        <w:t>5.</w:t>
      </w:r>
      <w:r w:rsidRPr="005A10DF">
        <w:rPr>
          <w:rFonts w:ascii="宋体" w:hAnsi="宋体" w:hint="eastAsia"/>
          <w:sz w:val="24"/>
        </w:rPr>
        <w:t>《生产安全事故报告和调查处理条例》</w:t>
      </w:r>
    </w:p>
    <w:p w:rsidR="00933F50" w:rsidRPr="005A10DF" w:rsidRDefault="00933F50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1</w:t>
      </w:r>
      <w:r w:rsidRPr="005A10DF">
        <w:rPr>
          <w:rFonts w:ascii="宋体" w:hAnsi="宋体"/>
          <w:sz w:val="24"/>
        </w:rPr>
        <w:t>6.</w:t>
      </w:r>
      <w:r w:rsidRPr="005A10DF">
        <w:rPr>
          <w:rFonts w:ascii="宋体" w:hAnsi="宋体" w:hint="eastAsia"/>
          <w:sz w:val="24"/>
        </w:rPr>
        <w:t xml:space="preserve"> 流变—突变理论。</w:t>
      </w:r>
    </w:p>
    <w:p w:rsidR="00355853" w:rsidRPr="005A10DF" w:rsidRDefault="00355853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lastRenderedPageBreak/>
        <w:t>1</w:t>
      </w:r>
      <w:r w:rsidRPr="005A10DF">
        <w:rPr>
          <w:rFonts w:ascii="宋体" w:hAnsi="宋体"/>
          <w:sz w:val="24"/>
        </w:rPr>
        <w:t>7.</w:t>
      </w:r>
      <w:r w:rsidRPr="005A10DF">
        <w:rPr>
          <w:rFonts w:ascii="宋体" w:hAnsi="宋体" w:hint="eastAsia"/>
          <w:sz w:val="24"/>
        </w:rPr>
        <w:t>事故的预测和预防理论。</w:t>
      </w:r>
    </w:p>
    <w:p w:rsidR="00355853" w:rsidRPr="005A10DF" w:rsidRDefault="00355853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1</w:t>
      </w:r>
      <w:r w:rsidRPr="005A10DF">
        <w:rPr>
          <w:rFonts w:ascii="宋体" w:hAnsi="宋体"/>
          <w:sz w:val="24"/>
        </w:rPr>
        <w:t>8.</w:t>
      </w:r>
      <w:r w:rsidRPr="005A10DF">
        <w:rPr>
          <w:rFonts w:ascii="宋体" w:hAnsi="宋体" w:hint="eastAsia"/>
          <w:sz w:val="24"/>
        </w:rPr>
        <w:t>重大危险源的辨识与控制。</w:t>
      </w:r>
    </w:p>
    <w:p w:rsidR="0031766E" w:rsidRPr="005A10DF" w:rsidRDefault="0031766E" w:rsidP="005A10D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A10DF">
        <w:rPr>
          <w:rFonts w:ascii="宋体" w:hAnsi="宋体" w:hint="eastAsia"/>
          <w:sz w:val="24"/>
        </w:rPr>
        <w:t>1</w:t>
      </w:r>
      <w:r w:rsidRPr="005A10DF">
        <w:rPr>
          <w:rFonts w:ascii="宋体" w:hAnsi="宋体"/>
          <w:sz w:val="24"/>
        </w:rPr>
        <w:t>9.</w:t>
      </w:r>
      <w:r w:rsidRPr="005A10DF">
        <w:rPr>
          <w:rFonts w:ascii="宋体" w:hAnsi="宋体" w:hint="eastAsia"/>
          <w:sz w:val="24"/>
        </w:rPr>
        <w:t>安全科学基础知识。</w:t>
      </w:r>
    </w:p>
    <w:sectPr w:rsidR="0031766E" w:rsidRPr="005A10DF" w:rsidSect="00B3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FB" w:rsidRDefault="00EC68FB" w:rsidP="00E12E8F">
      <w:r>
        <w:separator/>
      </w:r>
    </w:p>
  </w:endnote>
  <w:endnote w:type="continuationSeparator" w:id="0">
    <w:p w:rsidR="00EC68FB" w:rsidRDefault="00EC68FB" w:rsidP="00E1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FB" w:rsidRDefault="00EC68FB" w:rsidP="00E12E8F">
      <w:r>
        <w:separator/>
      </w:r>
    </w:p>
  </w:footnote>
  <w:footnote w:type="continuationSeparator" w:id="0">
    <w:p w:rsidR="00EC68FB" w:rsidRDefault="00EC68FB" w:rsidP="00E12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1A2FCE"/>
    <w:rsid w:val="002E7941"/>
    <w:rsid w:val="0031766E"/>
    <w:rsid w:val="0032029C"/>
    <w:rsid w:val="00355853"/>
    <w:rsid w:val="00433DE8"/>
    <w:rsid w:val="004F2DE5"/>
    <w:rsid w:val="0053655A"/>
    <w:rsid w:val="005A10DF"/>
    <w:rsid w:val="005D404E"/>
    <w:rsid w:val="00650075"/>
    <w:rsid w:val="00933F50"/>
    <w:rsid w:val="00A41D15"/>
    <w:rsid w:val="00A43D56"/>
    <w:rsid w:val="00AF1C1A"/>
    <w:rsid w:val="00B025B1"/>
    <w:rsid w:val="00B365B9"/>
    <w:rsid w:val="00C23774"/>
    <w:rsid w:val="00CC223E"/>
    <w:rsid w:val="00E12E8F"/>
    <w:rsid w:val="00E41067"/>
    <w:rsid w:val="00EC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E12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2E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2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2E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w</cp:lastModifiedBy>
  <cp:revision>11</cp:revision>
  <dcterms:created xsi:type="dcterms:W3CDTF">2019-11-19T01:18:00Z</dcterms:created>
  <dcterms:modified xsi:type="dcterms:W3CDTF">2020-03-04T10:22:00Z</dcterms:modified>
</cp:coreProperties>
</file>