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昆明理工大学2019年硕士研究生招生专业汇总及各学院联系电话</w:t>
      </w:r>
    </w:p>
    <w:tbl>
      <w:tblPr>
        <w:tblStyle w:val="4"/>
        <w:tblW w:w="10207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6378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8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招生学科、专业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学术硕士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</w:rPr>
              <w:t>专业硕士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国土资源工程学院（电话：0871-65186335）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地图学与地理信息系统 、 矿物学岩石学矿床学 、 地球化学 、 古生物学与地层学 、 构造地质学 、 第四纪地质学 、 大地测量学与测量工程 、 摄影测量与遥感 、 地图制图学与地理信息工程 、 矿产普查与勘探 、 地球探测与信息技术 、 地质工程 、 旅游地质与地质遗迹 、 采矿工程 、 矿物加工工程 、 安全技术及工程、 土地资源管理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 xml:space="preserve">测绘工程 、 地质工程 、 矿业工程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冶金与能源工程学院（电话：0871-65185638）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冶金物理化学 、 钢铁冶金 、 有色金属冶金 、 冶金能源工程 、 工程热物理 、 热能工程 、 流体机械及工程 、 制冷及低温工程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冶金工程 、 动力工程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机电工程学院（电话：0871-65933022）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机械制造及其自动化 、 机械电子工程 、 机械设计及理论 、 工业工程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机械工程 、 工业工程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信息工程与自动化学院（电话：0871-65916599）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微机电系统 、 测试计量技术及仪器 、 电路与系统 、 通信与信息系统 、 信号与信息处理 、 控制理论与控制工程 、 检测技术与自动化装置 、 系统工程 、 模式识别与智能系统 、 导航、制导与控制 、 计算机系统结构 、 计算机软件与理论 、 计算机应用技术 、 医疗信息技术 、 软件工程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仪器仪表工程 、 电子与通信工程 、 控制工程 、 计算机技术 、 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电力工程学院（电话：0871-65916835）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电力系统及其自动化 、 高电压与绝缘技术 、 电力电子与电力传动 、 水文学及水资源 、 水力学及河流动力学 、 水利水电工程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电气工程 、 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交通工程学院（电话：0871-65920131）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车辆工程 、 动力机械及工程 、 道路与铁道工程 、 交通信息工程及控制 、 交通运输规划与管理 、 载运工具运用工程 、 物流工程与管理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交通运输工程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环境科学与工程学院（电话：0871-65920507）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生态学 、 环境科学 、 环境工程 、 环境生态学 、 再生资源科学与技术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化学工程学院（电话：0871-65920282）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化工过程机械 、 化学工程 、 化学工艺 、 应用化学 、 工业催化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动力工程 、 化学工程 、 轻工技术与工程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管理与经济学院（电话：0871-65157571）</w:t>
            </w:r>
          </w:p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MBA：0871-65149823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国民经济学 、 区域经济学 、 金融学 、 产业经济学 、 国际贸易学 、 数量经济学、管理科学与工程 、 会计学 、 企业管理 、 旅游管理 、 技术经济及管理 、 教育经济与管理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项目管理 、 物流工程 、 会计 、 金融、工商管理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建筑工程学院（电话：0871-65916814）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一般力学与力学基础 、 固体力学 、 流体力学 、工程力学 、材料物理与化学 、 岩土工程 、 结构工程 、 市政工程 、 供热供燃气通风及空调工程 、 防灾减灾工程及防护工程 、 水工结构工程 、 道路与铁道工程 、 技术经济及管理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建筑与土木工程、工程管理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理学院（电话：0871-65916787）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基础数学 、 计算数学 、 概率论与数理统计 、 应用数学 、 理论物理 、 凝聚态物理 、光学 、 无线电物理 、 无机化学 、 分析化学 、 有机化学 、 物理化学 、 系统理论 、 系统分析与集成 、 物理电子学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法学院（电话：0871-65916554）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法学理论 、 刑法学 、 民商法学 、 经济法学 、 环境与资源保护法学 、 国际法学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法律（非法学） 、 法律（法学）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艺术与传媒学院（电话：0871-65916193）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艺术学理论 、 设计学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广播电视 、 出版 、 艺术设计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现代农业工程学院（电话：0871-65920392）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农业机械化工程 、 农业水土工程 、 农业生物环境与能源工程 、 农业电气化与自动化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农业工程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生命科学与技术学院（电话：0871-65920541）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植物学 、 动物学 、 生理学 、 微生物学 、 生物化学与分子生物学 、 生物物理学 、 生物化工 、 药物化学 、 药剂学 、 生药学 、 药物分析学 、 微生物与化药学 、 药理学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制药工程 、 生物工程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云南省食品安全研究院（电话：0871-65920298）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食品科学 、 农产品加工及贮藏工程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轻工技术与工程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外国语言文化学院（电话：0871-65916116）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英语笔译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有色资源利用国家重点实验室（0871-65381537）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冶金物理化学 、 有色金属冶金 、 矿物加工工程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冶金工程 、 矿业工程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材料科学与工程学院（电话：0871-65180215）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材料物理与化学 、 材料学 、 材料加工工程 、 珠宝首饰材料及加工 、 材料表征与分析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马克思主义学院（电话：0871-65916858）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马克思主义哲学 、 中国哲学 、 外国哲学 、 伦理学 、 美学 、 科学技术哲学 、 经济哲学 、 马克思主义基本原理 、 马克思主义中国化研究 、 思想政治教育 、 中国近现代史基本问题研究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质量发展研究院（电话：0871-65157341）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质量法学 、 质量统计学 、 质量工程与管理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医学院（电话：0871-65936565）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神经生物学 、 遗传学 、 细胞生物学 、 内科学 、 儿科学 、 影像医学与核医学 、 临床检验诊断学 、 外科学 、妇产科学 、 麻醉学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内科学 、 儿科学 、 神经病学 、 影像医学与核医学 、 外科学 、 妇产科学 、 眼科学 、 麻醉学 、 急诊医学 、 全科医学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知识产权发展研究院（电话：0871-65422750）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知识产权与科技创新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建筑与城市规划学院（电话：0871-65902086）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建筑历史与理论 、 建筑技术科学 、 城乡规划学 、 风景园林学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建筑学 、 城市规划 、 风景园林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公共安全与应急管理学院（电话：0871-65189502）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安全科学与工程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distribute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灵长类转化医学研究院（电话：0871-65920541）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神经生物学 、 遗传学 、 发育生物学 、 细胞生物学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国际学院（电话：0871-65157207）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contextualSpacing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汉语国际教育</w:t>
            </w:r>
          </w:p>
        </w:tc>
      </w:tr>
    </w:tbl>
    <w:p>
      <w:pPr>
        <w:snapToGrid w:val="0"/>
        <w:spacing w:line="240" w:lineRule="exact"/>
        <w:contextualSpacing/>
        <w:rPr>
          <w:color w:val="000000" w:themeColor="text1"/>
        </w:rPr>
      </w:pP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0A"/>
    <w:rsid w:val="000F4959"/>
    <w:rsid w:val="00146248"/>
    <w:rsid w:val="001F32DD"/>
    <w:rsid w:val="001F62D7"/>
    <w:rsid w:val="0021295B"/>
    <w:rsid w:val="00233354"/>
    <w:rsid w:val="0023640A"/>
    <w:rsid w:val="00277622"/>
    <w:rsid w:val="002C5B0B"/>
    <w:rsid w:val="002C7200"/>
    <w:rsid w:val="003B5492"/>
    <w:rsid w:val="003E5F79"/>
    <w:rsid w:val="004077B7"/>
    <w:rsid w:val="00462C9E"/>
    <w:rsid w:val="00522A1A"/>
    <w:rsid w:val="00585A12"/>
    <w:rsid w:val="00587DCD"/>
    <w:rsid w:val="005B2B16"/>
    <w:rsid w:val="00616BA6"/>
    <w:rsid w:val="006C0B23"/>
    <w:rsid w:val="007053EA"/>
    <w:rsid w:val="0078049B"/>
    <w:rsid w:val="007D7177"/>
    <w:rsid w:val="007E7E77"/>
    <w:rsid w:val="00874404"/>
    <w:rsid w:val="0088209A"/>
    <w:rsid w:val="008A7A65"/>
    <w:rsid w:val="009440EB"/>
    <w:rsid w:val="00A12BAF"/>
    <w:rsid w:val="00A95BA7"/>
    <w:rsid w:val="00AC333F"/>
    <w:rsid w:val="00AE7362"/>
    <w:rsid w:val="00BF73B7"/>
    <w:rsid w:val="00C01429"/>
    <w:rsid w:val="00C2052B"/>
    <w:rsid w:val="00C924D4"/>
    <w:rsid w:val="00CA65D2"/>
    <w:rsid w:val="00CC7AB1"/>
    <w:rsid w:val="00D111F3"/>
    <w:rsid w:val="00D70BAF"/>
    <w:rsid w:val="00D71115"/>
    <w:rsid w:val="00DD6521"/>
    <w:rsid w:val="00E13D3C"/>
    <w:rsid w:val="00E70E0E"/>
    <w:rsid w:val="07E05238"/>
    <w:rsid w:val="0D8074E4"/>
    <w:rsid w:val="3F8E3CED"/>
    <w:rsid w:val="5B9B568C"/>
    <w:rsid w:val="6113611F"/>
    <w:rsid w:val="6F5F77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399</Words>
  <Characters>2277</Characters>
  <Lines>18</Lines>
  <Paragraphs>5</Paragraphs>
  <TotalTime>31</TotalTime>
  <ScaleCrop>false</ScaleCrop>
  <LinksUpToDate>false</LinksUpToDate>
  <CharactersWithSpaces>2671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2018-09-11T07:59:00Z</dcterms:created>
  <dc:creator>邹继良</dc:creator>
  <cp:lastModifiedBy>宁珊</cp:lastModifiedBy>
  <dcterms:modified xsi:type="dcterms:W3CDTF">2019-02-25T04:48:44Z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