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20" w:rsidRDefault="00F83220" w:rsidP="002C1A8F">
      <w:pPr>
        <w:spacing w:beforeLines="50" w:afterLines="50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昆明理工大学博士研究生入学考试</w:t>
      </w:r>
    </w:p>
    <w:p w:rsidR="008D1E2C" w:rsidRDefault="00F83220" w:rsidP="002C1A8F">
      <w:pPr>
        <w:spacing w:beforeLines="50" w:afterLines="50"/>
        <w:jc w:val="center"/>
        <w:outlineLvl w:val="0"/>
        <w:rPr>
          <w:rFonts w:ascii="宋体" w:cs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《现代设计理论》考试大纲</w:t>
      </w:r>
    </w:p>
    <w:p w:rsidR="008D1E2C" w:rsidRDefault="008D1E2C" w:rsidP="002C1A8F">
      <w:pPr>
        <w:spacing w:beforeLines="50" w:afterLines="50"/>
        <w:jc w:val="center"/>
        <w:rPr>
          <w:rFonts w:ascii="黑体" w:eastAsia="黑体"/>
          <w:bCs/>
          <w:sz w:val="24"/>
        </w:rPr>
      </w:pPr>
    </w:p>
    <w:p w:rsidR="008D1E2C" w:rsidRPr="00F174E7" w:rsidRDefault="00F83220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F174E7">
        <w:rPr>
          <w:rFonts w:ascii="宋体" w:eastAsia="宋体" w:hAnsi="宋体" w:hint="eastAsia"/>
          <w:b/>
          <w:sz w:val="24"/>
          <w:szCs w:val="24"/>
        </w:rPr>
        <w:t>第一部分</w:t>
      </w:r>
      <w:r w:rsidRPr="00F174E7">
        <w:rPr>
          <w:rFonts w:ascii="宋体" w:eastAsia="宋体" w:hAnsi="宋体" w:hint="eastAsia"/>
          <w:b/>
          <w:sz w:val="24"/>
          <w:szCs w:val="24"/>
        </w:rPr>
        <w:tab/>
      </w:r>
      <w:r w:rsidRPr="00F174E7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8D1E2C" w:rsidRPr="00F174E7" w:rsidRDefault="00F83220" w:rsidP="00F174E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F174E7">
        <w:rPr>
          <w:rFonts w:ascii="宋体" w:hAnsi="宋体" w:hint="eastAsia"/>
          <w:b/>
          <w:sz w:val="24"/>
        </w:rPr>
        <w:t>一、考试方式：</w:t>
      </w:r>
      <w:r w:rsidRPr="00F174E7">
        <w:rPr>
          <w:rFonts w:ascii="宋体" w:hAnsi="宋体" w:hint="eastAsia"/>
          <w:sz w:val="24"/>
        </w:rPr>
        <w:t>考试采用闭卷笔试方式，试卷满分为100分。</w:t>
      </w:r>
    </w:p>
    <w:p w:rsidR="008D1E2C" w:rsidRPr="00F174E7" w:rsidRDefault="00F83220" w:rsidP="00F174E7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F174E7">
        <w:rPr>
          <w:rFonts w:ascii="宋体" w:hAnsi="宋体" w:hint="eastAsia"/>
          <w:sz w:val="24"/>
        </w:rPr>
        <w:t>二、</w:t>
      </w:r>
      <w:r w:rsidRPr="00F174E7">
        <w:rPr>
          <w:rFonts w:ascii="宋体" w:hAnsi="宋体" w:hint="eastAsia"/>
          <w:b/>
          <w:sz w:val="24"/>
        </w:rPr>
        <w:t>考试时间：</w:t>
      </w:r>
      <w:r w:rsidRPr="00F174E7">
        <w:rPr>
          <w:rFonts w:ascii="宋体" w:hAnsi="宋体" w:hint="eastAsia"/>
          <w:sz w:val="24"/>
        </w:rPr>
        <w:t>180分钟。</w:t>
      </w:r>
    </w:p>
    <w:p w:rsidR="008D1E2C" w:rsidRPr="00F174E7" w:rsidRDefault="00F83220" w:rsidP="00F174E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F174E7">
        <w:rPr>
          <w:rFonts w:ascii="宋体" w:hAnsi="宋体" w:hint="eastAsia"/>
          <w:b/>
          <w:sz w:val="24"/>
        </w:rPr>
        <w:t xml:space="preserve">三、试卷内容结构  </w:t>
      </w:r>
    </w:p>
    <w:p w:rsidR="008D1E2C" w:rsidRPr="00F174E7" w:rsidRDefault="00F83220" w:rsidP="00F174E7">
      <w:pPr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174E7">
        <w:rPr>
          <w:rFonts w:ascii="宋体" w:hAnsi="宋体" w:hint="eastAsia"/>
          <w:b/>
          <w:bCs/>
          <w:sz w:val="24"/>
        </w:rPr>
        <w:t xml:space="preserve">现代设计方法基础 </w:t>
      </w:r>
      <w:r w:rsidRPr="00F174E7">
        <w:rPr>
          <w:rFonts w:ascii="宋体" w:hAnsi="宋体" w:hint="eastAsia"/>
          <w:sz w:val="24"/>
        </w:rPr>
        <w:t>约0-</w:t>
      </w:r>
      <w:r w:rsidRPr="00F174E7">
        <w:rPr>
          <w:rFonts w:ascii="宋体" w:hAnsi="宋体"/>
          <w:sz w:val="24"/>
        </w:rPr>
        <w:t>5</w:t>
      </w:r>
      <w:r w:rsidRPr="00F174E7">
        <w:rPr>
          <w:rFonts w:ascii="宋体" w:hAnsi="宋体" w:hint="eastAsia"/>
          <w:sz w:val="24"/>
        </w:rPr>
        <w:t>%。</w:t>
      </w:r>
    </w:p>
    <w:p w:rsidR="008D1E2C" w:rsidRPr="00F174E7" w:rsidRDefault="00F83220" w:rsidP="00F174E7">
      <w:pPr>
        <w:spacing w:line="440" w:lineRule="exact"/>
        <w:ind w:firstLineChars="200" w:firstLine="482"/>
        <w:rPr>
          <w:rFonts w:ascii="宋体" w:hAnsi="宋体"/>
          <w:sz w:val="24"/>
        </w:rPr>
      </w:pPr>
      <w:r w:rsidRPr="00F174E7">
        <w:rPr>
          <w:rFonts w:ascii="宋体" w:hAnsi="宋体" w:hint="eastAsia"/>
          <w:b/>
          <w:bCs/>
          <w:sz w:val="24"/>
        </w:rPr>
        <w:t>优化设计部分</w:t>
      </w:r>
      <w:r w:rsidRPr="00F174E7">
        <w:rPr>
          <w:rFonts w:ascii="宋体" w:hAnsi="宋体" w:hint="eastAsia"/>
          <w:sz w:val="24"/>
        </w:rPr>
        <w:t>，约占 7</w:t>
      </w:r>
      <w:r w:rsidRPr="00F174E7">
        <w:rPr>
          <w:rFonts w:ascii="宋体" w:hAnsi="宋体"/>
          <w:sz w:val="24"/>
        </w:rPr>
        <w:t>0</w:t>
      </w:r>
      <w:r w:rsidRPr="00F174E7">
        <w:rPr>
          <w:rFonts w:ascii="宋体" w:hAnsi="宋体" w:hint="eastAsia"/>
          <w:sz w:val="24"/>
        </w:rPr>
        <w:t>-</w:t>
      </w:r>
      <w:r w:rsidRPr="00F174E7">
        <w:rPr>
          <w:rFonts w:ascii="宋体" w:hAnsi="宋体"/>
          <w:sz w:val="24"/>
        </w:rPr>
        <w:t>80</w:t>
      </w:r>
      <w:r w:rsidRPr="00F174E7">
        <w:rPr>
          <w:rFonts w:ascii="宋体" w:hAnsi="宋体" w:hint="eastAsia"/>
          <w:sz w:val="24"/>
        </w:rPr>
        <w:t>%</w:t>
      </w:r>
      <w:r w:rsidRPr="00F174E7">
        <w:rPr>
          <w:rFonts w:ascii="宋体" w:hAnsi="宋体"/>
          <w:sz w:val="24"/>
        </w:rPr>
        <w:t>。</w:t>
      </w:r>
    </w:p>
    <w:p w:rsidR="008D1E2C" w:rsidRPr="00F174E7" w:rsidRDefault="00F83220" w:rsidP="00F174E7">
      <w:pPr>
        <w:spacing w:line="440" w:lineRule="exact"/>
        <w:ind w:firstLineChars="200" w:firstLine="482"/>
        <w:rPr>
          <w:rFonts w:ascii="宋体" w:hAnsi="宋体"/>
          <w:sz w:val="24"/>
        </w:rPr>
      </w:pPr>
      <w:r w:rsidRPr="00F174E7">
        <w:rPr>
          <w:rFonts w:ascii="宋体" w:hAnsi="宋体" w:hint="eastAsia"/>
          <w:b/>
          <w:bCs/>
          <w:sz w:val="24"/>
        </w:rPr>
        <w:t>有限元法部分</w:t>
      </w:r>
      <w:r w:rsidRPr="00F174E7">
        <w:rPr>
          <w:rFonts w:ascii="宋体" w:hAnsi="宋体" w:hint="eastAsia"/>
          <w:sz w:val="24"/>
        </w:rPr>
        <w:t xml:space="preserve">，约占 </w:t>
      </w:r>
      <w:r w:rsidRPr="00F174E7">
        <w:rPr>
          <w:rFonts w:ascii="宋体" w:hAnsi="宋体"/>
          <w:sz w:val="24"/>
        </w:rPr>
        <w:t>5</w:t>
      </w:r>
      <w:r w:rsidRPr="00F174E7">
        <w:rPr>
          <w:rFonts w:ascii="宋体" w:hAnsi="宋体" w:hint="eastAsia"/>
          <w:sz w:val="24"/>
        </w:rPr>
        <w:t>-1</w:t>
      </w:r>
      <w:r w:rsidRPr="00F174E7">
        <w:rPr>
          <w:rFonts w:ascii="宋体" w:hAnsi="宋体"/>
          <w:sz w:val="24"/>
        </w:rPr>
        <w:t>0</w:t>
      </w:r>
      <w:r w:rsidRPr="00F174E7">
        <w:rPr>
          <w:rFonts w:ascii="宋体" w:hAnsi="宋体" w:hint="eastAsia"/>
          <w:sz w:val="24"/>
        </w:rPr>
        <w:t>%</w:t>
      </w:r>
      <w:r w:rsidRPr="00F174E7">
        <w:rPr>
          <w:rFonts w:ascii="宋体" w:hAnsi="宋体"/>
          <w:sz w:val="24"/>
        </w:rPr>
        <w:t>。</w:t>
      </w:r>
    </w:p>
    <w:p w:rsidR="008D1E2C" w:rsidRPr="00F174E7" w:rsidRDefault="00F83220" w:rsidP="00F174E7">
      <w:pPr>
        <w:spacing w:line="440" w:lineRule="exact"/>
        <w:ind w:firstLineChars="200" w:firstLine="482"/>
        <w:rPr>
          <w:rFonts w:ascii="宋体" w:hAnsi="宋体"/>
          <w:sz w:val="24"/>
        </w:rPr>
      </w:pPr>
      <w:r w:rsidRPr="00F174E7">
        <w:rPr>
          <w:rFonts w:ascii="宋体" w:hAnsi="宋体" w:hint="eastAsia"/>
          <w:b/>
          <w:bCs/>
          <w:sz w:val="24"/>
        </w:rPr>
        <w:t>可靠性设计部分</w:t>
      </w:r>
      <w:r w:rsidRPr="00F174E7">
        <w:rPr>
          <w:rFonts w:ascii="宋体" w:hAnsi="宋体" w:hint="eastAsia"/>
          <w:sz w:val="24"/>
        </w:rPr>
        <w:t>，约占</w:t>
      </w:r>
      <w:r w:rsidRPr="00F174E7">
        <w:rPr>
          <w:rFonts w:ascii="宋体" w:hAnsi="宋体"/>
          <w:sz w:val="24"/>
        </w:rPr>
        <w:t>10</w:t>
      </w:r>
      <w:r w:rsidRPr="00F174E7">
        <w:rPr>
          <w:rFonts w:ascii="宋体" w:hAnsi="宋体" w:hint="eastAsia"/>
          <w:sz w:val="24"/>
        </w:rPr>
        <w:t>-</w:t>
      </w:r>
      <w:r w:rsidRPr="00F174E7">
        <w:rPr>
          <w:rFonts w:ascii="宋体" w:hAnsi="宋体"/>
          <w:sz w:val="24"/>
        </w:rPr>
        <w:t>15</w:t>
      </w:r>
      <w:r w:rsidRPr="00F174E7">
        <w:rPr>
          <w:rFonts w:ascii="宋体" w:hAnsi="宋体" w:hint="eastAsia"/>
          <w:sz w:val="24"/>
        </w:rPr>
        <w:t>%</w:t>
      </w:r>
      <w:r w:rsidRPr="00F174E7">
        <w:rPr>
          <w:rFonts w:ascii="宋体" w:hAnsi="宋体"/>
          <w:sz w:val="24"/>
        </w:rPr>
        <w:t>。</w:t>
      </w:r>
    </w:p>
    <w:p w:rsidR="008D1E2C" w:rsidRPr="00F174E7" w:rsidRDefault="00F83220" w:rsidP="00F174E7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F174E7">
        <w:rPr>
          <w:rFonts w:ascii="宋体" w:hAnsi="宋体" w:hint="eastAsia"/>
          <w:b/>
          <w:sz w:val="24"/>
        </w:rPr>
        <w:t>四、试卷题型结构</w:t>
      </w:r>
    </w:p>
    <w:p w:rsidR="008D1E2C" w:rsidRPr="00F174E7" w:rsidRDefault="00F83220">
      <w:pPr>
        <w:spacing w:line="440" w:lineRule="exact"/>
        <w:rPr>
          <w:rFonts w:ascii="宋体" w:hAnsi="宋体"/>
          <w:sz w:val="24"/>
        </w:rPr>
      </w:pPr>
      <w:r w:rsidRPr="00F174E7">
        <w:rPr>
          <w:rFonts w:ascii="宋体" w:hAnsi="宋体" w:hint="eastAsia"/>
          <w:sz w:val="24"/>
        </w:rPr>
        <w:t xml:space="preserve">   </w:t>
      </w:r>
      <w:r w:rsidRPr="00F174E7">
        <w:rPr>
          <w:rFonts w:ascii="宋体" w:hAnsi="宋体"/>
          <w:sz w:val="24"/>
        </w:rPr>
        <w:t xml:space="preserve"> </w:t>
      </w:r>
      <w:r w:rsidRPr="00F174E7">
        <w:rPr>
          <w:rFonts w:ascii="宋体" w:hAnsi="宋体" w:hint="eastAsia"/>
          <w:sz w:val="24"/>
        </w:rPr>
        <w:t xml:space="preserve">填空、选择、判断     </w:t>
      </w:r>
      <w:r w:rsidRPr="00F174E7">
        <w:rPr>
          <w:rFonts w:ascii="宋体" w:hAnsi="宋体"/>
          <w:sz w:val="24"/>
        </w:rPr>
        <w:t xml:space="preserve">   </w:t>
      </w:r>
      <w:r w:rsidRPr="00F174E7">
        <w:rPr>
          <w:rFonts w:ascii="宋体" w:hAnsi="宋体" w:hint="eastAsia"/>
          <w:sz w:val="24"/>
        </w:rPr>
        <w:t xml:space="preserve">约占 </w:t>
      </w:r>
      <w:r w:rsidRPr="00F174E7">
        <w:rPr>
          <w:rFonts w:ascii="宋体" w:hAnsi="宋体"/>
          <w:sz w:val="24"/>
        </w:rPr>
        <w:t>20</w:t>
      </w:r>
      <w:r w:rsidRPr="00F174E7">
        <w:rPr>
          <w:rFonts w:ascii="宋体" w:hAnsi="宋体" w:hint="eastAsia"/>
          <w:sz w:val="24"/>
        </w:rPr>
        <w:t>-</w:t>
      </w:r>
      <w:r w:rsidRPr="00F174E7">
        <w:rPr>
          <w:rFonts w:ascii="宋体" w:hAnsi="宋体"/>
          <w:sz w:val="24"/>
        </w:rPr>
        <w:t>30</w:t>
      </w:r>
      <w:r w:rsidRPr="00F174E7">
        <w:rPr>
          <w:rFonts w:ascii="宋体" w:hAnsi="宋体" w:hint="eastAsia"/>
          <w:sz w:val="24"/>
        </w:rPr>
        <w:t>%</w:t>
      </w:r>
      <w:r w:rsidRPr="00F174E7">
        <w:rPr>
          <w:rFonts w:ascii="宋体" w:hAnsi="宋体"/>
          <w:sz w:val="24"/>
        </w:rPr>
        <w:t>。</w:t>
      </w:r>
    </w:p>
    <w:p w:rsidR="008D1E2C" w:rsidRPr="00F174E7" w:rsidRDefault="00F83220" w:rsidP="00F174E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F174E7">
        <w:rPr>
          <w:rFonts w:ascii="宋体" w:hAnsi="宋体"/>
          <w:sz w:val="24"/>
        </w:rPr>
        <w:t xml:space="preserve">问答题   </w:t>
      </w:r>
      <w:r w:rsidRPr="00F174E7">
        <w:rPr>
          <w:rFonts w:ascii="宋体" w:hAnsi="宋体" w:hint="eastAsia"/>
          <w:sz w:val="24"/>
        </w:rPr>
        <w:t xml:space="preserve">             约占 </w:t>
      </w:r>
      <w:r w:rsidRPr="00F174E7">
        <w:rPr>
          <w:rFonts w:ascii="宋体" w:hAnsi="宋体"/>
          <w:sz w:val="24"/>
        </w:rPr>
        <w:t>2</w:t>
      </w:r>
      <w:r w:rsidRPr="00F174E7">
        <w:rPr>
          <w:rFonts w:ascii="宋体" w:hAnsi="宋体" w:hint="eastAsia"/>
          <w:sz w:val="24"/>
        </w:rPr>
        <w:t>0-3</w:t>
      </w:r>
      <w:r w:rsidRPr="00F174E7">
        <w:rPr>
          <w:rFonts w:ascii="宋体" w:hAnsi="宋体"/>
          <w:sz w:val="24"/>
        </w:rPr>
        <w:t>0</w:t>
      </w:r>
      <w:r w:rsidRPr="00F174E7">
        <w:rPr>
          <w:rFonts w:ascii="宋体" w:hAnsi="宋体" w:hint="eastAsia"/>
          <w:sz w:val="24"/>
        </w:rPr>
        <w:t>%</w:t>
      </w:r>
      <w:r w:rsidRPr="00F174E7">
        <w:rPr>
          <w:rFonts w:ascii="宋体" w:hAnsi="宋体"/>
          <w:sz w:val="24"/>
        </w:rPr>
        <w:t>。</w:t>
      </w:r>
    </w:p>
    <w:p w:rsidR="008D1E2C" w:rsidRPr="00F174E7" w:rsidRDefault="00F83220" w:rsidP="00F174E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F174E7">
        <w:rPr>
          <w:rFonts w:ascii="宋体" w:hAnsi="宋体"/>
          <w:sz w:val="24"/>
        </w:rPr>
        <w:t xml:space="preserve">计算题   </w:t>
      </w:r>
      <w:r w:rsidRPr="00F174E7">
        <w:rPr>
          <w:rFonts w:ascii="宋体" w:hAnsi="宋体" w:hint="eastAsia"/>
          <w:sz w:val="24"/>
        </w:rPr>
        <w:t xml:space="preserve">             约占 </w:t>
      </w:r>
      <w:r w:rsidRPr="00F174E7">
        <w:rPr>
          <w:rFonts w:ascii="宋体" w:hAnsi="宋体"/>
          <w:sz w:val="24"/>
        </w:rPr>
        <w:t>40</w:t>
      </w:r>
      <w:r w:rsidRPr="00F174E7">
        <w:rPr>
          <w:rFonts w:ascii="宋体" w:hAnsi="宋体" w:hint="eastAsia"/>
          <w:sz w:val="24"/>
        </w:rPr>
        <w:t>-</w:t>
      </w:r>
      <w:r w:rsidRPr="00F174E7">
        <w:rPr>
          <w:rFonts w:ascii="宋体" w:hAnsi="宋体"/>
          <w:sz w:val="24"/>
        </w:rPr>
        <w:t>60</w:t>
      </w:r>
      <w:r w:rsidRPr="00F174E7">
        <w:rPr>
          <w:rFonts w:ascii="宋体" w:hAnsi="宋体" w:hint="eastAsia"/>
          <w:sz w:val="24"/>
        </w:rPr>
        <w:t>%</w:t>
      </w:r>
      <w:r w:rsidRPr="00F174E7">
        <w:rPr>
          <w:rFonts w:ascii="宋体" w:hAnsi="宋体"/>
          <w:sz w:val="24"/>
        </w:rPr>
        <w:t>。</w:t>
      </w:r>
    </w:p>
    <w:p w:rsidR="008D1E2C" w:rsidRPr="00F174E7" w:rsidRDefault="008D1E2C">
      <w:pPr>
        <w:pStyle w:val="a3"/>
        <w:spacing w:line="440" w:lineRule="exact"/>
        <w:ind w:left="1200" w:firstLineChars="0" w:firstLine="0"/>
        <w:rPr>
          <w:rFonts w:ascii="宋体" w:eastAsia="宋体" w:hAnsi="宋体"/>
          <w:bCs/>
          <w:sz w:val="24"/>
          <w:szCs w:val="24"/>
        </w:rPr>
      </w:pPr>
    </w:p>
    <w:p w:rsidR="008D1E2C" w:rsidRPr="00F174E7" w:rsidRDefault="00F83220">
      <w:pPr>
        <w:pStyle w:val="a3"/>
        <w:spacing w:line="440" w:lineRule="exact"/>
        <w:ind w:left="120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F174E7">
        <w:rPr>
          <w:rFonts w:ascii="宋体" w:eastAsia="宋体" w:hAnsi="宋体" w:hint="eastAsia"/>
          <w:b/>
          <w:sz w:val="24"/>
          <w:szCs w:val="24"/>
        </w:rPr>
        <w:t>第二部分  考察的知识及范围</w:t>
      </w:r>
    </w:p>
    <w:p w:rsidR="008D1E2C" w:rsidRDefault="008D1E2C">
      <w:pPr>
        <w:spacing w:line="440" w:lineRule="exact"/>
        <w:rPr>
          <w:rFonts w:ascii="宋体" w:hAnsi="宋体"/>
          <w:b/>
          <w:bCs/>
          <w:sz w:val="28"/>
          <w:szCs w:val="28"/>
        </w:rPr>
      </w:pPr>
    </w:p>
    <w:p w:rsidR="008D1E2C" w:rsidRPr="00F174E7" w:rsidRDefault="00F83220" w:rsidP="00F174E7">
      <w:pPr>
        <w:pStyle w:val="a3"/>
        <w:spacing w:line="520" w:lineRule="exact"/>
        <w:ind w:firstLine="482"/>
        <w:rPr>
          <w:rFonts w:ascii="宋体" w:eastAsia="宋体" w:hAnsi="宋体"/>
          <w:b/>
          <w:bCs/>
          <w:sz w:val="28"/>
          <w:szCs w:val="28"/>
        </w:rPr>
      </w:pPr>
      <w:r w:rsidRPr="00F174E7">
        <w:rPr>
          <w:rFonts w:ascii="宋体" w:eastAsia="宋体" w:hAnsi="宋体" w:hint="eastAsia"/>
          <w:b/>
          <w:sz w:val="24"/>
          <w:szCs w:val="24"/>
        </w:rPr>
        <w:t>一、现代设计方法基础</w:t>
      </w:r>
    </w:p>
    <w:p w:rsidR="008D1E2C" w:rsidRPr="00F174E7" w:rsidRDefault="00F83220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F174E7">
        <w:rPr>
          <w:rFonts w:ascii="宋体" w:eastAsia="宋体" w:hAnsi="宋体" w:hint="eastAsia"/>
          <w:sz w:val="24"/>
          <w:szCs w:val="24"/>
        </w:rPr>
        <w:t>主要包括现代设计方法的种类、现代设计方法的发展阶段、现代设计方法与传统设计方法的区别与联系、现代设计方法的主要特点等。</w:t>
      </w:r>
    </w:p>
    <w:p w:rsidR="008D1E2C" w:rsidRPr="00F174E7" w:rsidRDefault="00F83220" w:rsidP="00F174E7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F174E7">
        <w:rPr>
          <w:rFonts w:ascii="宋体" w:eastAsia="宋体" w:hAnsi="宋体" w:hint="eastAsia"/>
          <w:b/>
          <w:sz w:val="24"/>
          <w:szCs w:val="24"/>
        </w:rPr>
        <w:t>二、优化设计</w:t>
      </w:r>
    </w:p>
    <w:p w:rsidR="008D1E2C" w:rsidRPr="00F174E7" w:rsidRDefault="00F83220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F174E7">
        <w:rPr>
          <w:rFonts w:ascii="宋体" w:eastAsia="宋体" w:hAnsi="宋体" w:hint="eastAsia"/>
          <w:sz w:val="24"/>
          <w:szCs w:val="24"/>
        </w:rPr>
        <w:t>主要包括优化设计的基本思想、优化设计的数学模型构建、优化问题求解计算方法，各种优化方法的优缺点等主要包括：</w:t>
      </w:r>
    </w:p>
    <w:p w:rsidR="008D1E2C" w:rsidRPr="00F174E7" w:rsidRDefault="00F83220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F174E7">
        <w:rPr>
          <w:rFonts w:ascii="宋体" w:eastAsia="宋体" w:hAnsi="宋体" w:hint="eastAsia"/>
          <w:sz w:val="24"/>
          <w:szCs w:val="24"/>
        </w:rPr>
        <w:t>1）优化设计数学基础</w:t>
      </w:r>
    </w:p>
    <w:p w:rsidR="008D1E2C" w:rsidRPr="00F174E7" w:rsidRDefault="00F83220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F174E7">
        <w:rPr>
          <w:rFonts w:ascii="宋体" w:eastAsia="宋体" w:hAnsi="宋体" w:hint="eastAsia"/>
          <w:sz w:val="24"/>
          <w:szCs w:val="24"/>
        </w:rPr>
        <w:t>主要包括优化设计的相关概念（数学模型、基本解法等）、多元函数的方向导数与梯度、多元函数的泰勒展开、无约束优化问题的极值条件、等式约束问题</w:t>
      </w:r>
      <w:r w:rsidRPr="00F174E7">
        <w:rPr>
          <w:rFonts w:ascii="宋体" w:eastAsia="宋体" w:hAnsi="宋体" w:hint="eastAsia"/>
          <w:sz w:val="24"/>
          <w:szCs w:val="24"/>
        </w:rPr>
        <w:lastRenderedPageBreak/>
        <w:t>的极值条件、约束优化问题的极值条件等。</w:t>
      </w:r>
    </w:p>
    <w:p w:rsidR="008D1E2C" w:rsidRPr="00F174E7" w:rsidRDefault="00F83220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F174E7">
        <w:rPr>
          <w:rFonts w:ascii="宋体" w:eastAsia="宋体" w:hAnsi="宋体" w:hint="eastAsia"/>
          <w:sz w:val="24"/>
          <w:szCs w:val="24"/>
        </w:rPr>
        <w:t>2）一维搜索方法</w:t>
      </w:r>
    </w:p>
    <w:p w:rsidR="008D1E2C" w:rsidRPr="00F174E7" w:rsidRDefault="00F83220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F174E7">
        <w:rPr>
          <w:rFonts w:ascii="宋体" w:eastAsia="宋体" w:hAnsi="宋体" w:hint="eastAsia"/>
          <w:sz w:val="24"/>
          <w:szCs w:val="24"/>
        </w:rPr>
        <w:t>主要包括一维搜索的基本思想与分类、搜索区间的确定（外推法）、区间消去原理、黄金分割法、二次插值法、牛顿法等。</w:t>
      </w:r>
    </w:p>
    <w:p w:rsidR="008D1E2C" w:rsidRPr="00F174E7" w:rsidRDefault="00F83220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F174E7">
        <w:rPr>
          <w:rFonts w:ascii="宋体" w:eastAsia="宋体" w:hAnsi="宋体" w:hint="eastAsia"/>
          <w:sz w:val="24"/>
          <w:szCs w:val="24"/>
        </w:rPr>
        <w:t>3）无约束优化方法</w:t>
      </w:r>
    </w:p>
    <w:p w:rsidR="008D1E2C" w:rsidRPr="00F174E7" w:rsidRDefault="00F83220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F174E7">
        <w:rPr>
          <w:rFonts w:ascii="宋体" w:eastAsia="宋体" w:hAnsi="宋体" w:hint="eastAsia"/>
          <w:sz w:val="24"/>
          <w:szCs w:val="24"/>
        </w:rPr>
        <w:t>主要包括无约束优化求解的基本思想与分类、最速下降法、牛顿型法、共轭方向与共轭梯度法、变尺度法、鲍威尔方法、单纯形法等。</w:t>
      </w:r>
    </w:p>
    <w:p w:rsidR="008D1E2C" w:rsidRPr="00F174E7" w:rsidRDefault="00F83220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F174E7">
        <w:rPr>
          <w:rFonts w:ascii="宋体" w:eastAsia="宋体" w:hAnsi="宋体" w:hint="eastAsia"/>
          <w:sz w:val="24"/>
          <w:szCs w:val="24"/>
        </w:rPr>
        <w:t>4）约束优化方法</w:t>
      </w:r>
    </w:p>
    <w:p w:rsidR="008D1E2C" w:rsidRPr="00F174E7" w:rsidRDefault="00F83220">
      <w:pPr>
        <w:pStyle w:val="a3"/>
        <w:spacing w:line="520" w:lineRule="exact"/>
        <w:ind w:firstLine="480"/>
        <w:rPr>
          <w:rFonts w:ascii="宋体" w:eastAsia="宋体" w:hAnsi="宋体"/>
        </w:rPr>
      </w:pPr>
      <w:r w:rsidRPr="00F174E7">
        <w:rPr>
          <w:rFonts w:ascii="宋体" w:eastAsia="宋体" w:hAnsi="宋体" w:hint="eastAsia"/>
          <w:sz w:val="24"/>
          <w:szCs w:val="24"/>
        </w:rPr>
        <w:t>主要包括约束优化方法的基本思想与分类、惩罚函数法等。</w:t>
      </w:r>
    </w:p>
    <w:p w:rsidR="008D1E2C" w:rsidRPr="00F174E7" w:rsidRDefault="00F83220" w:rsidP="00F174E7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F174E7">
        <w:rPr>
          <w:rFonts w:ascii="宋体" w:eastAsia="宋体" w:hAnsi="宋体" w:hint="eastAsia"/>
          <w:b/>
          <w:sz w:val="24"/>
          <w:szCs w:val="24"/>
        </w:rPr>
        <w:t>三、有限元法</w:t>
      </w:r>
    </w:p>
    <w:p w:rsidR="008D1E2C" w:rsidRPr="00F174E7" w:rsidRDefault="00F83220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F174E7">
        <w:rPr>
          <w:rFonts w:ascii="宋体" w:eastAsia="宋体" w:hAnsi="宋体" w:hint="eastAsia"/>
          <w:sz w:val="24"/>
          <w:szCs w:val="24"/>
        </w:rPr>
        <w:t>主要包括有限元法的基本思想与基本步骤、常用数值分析方法、有限元法的特点、有限元法的分类和相关术语、单元划分原则、常用有限元分析软件等。</w:t>
      </w:r>
    </w:p>
    <w:p w:rsidR="008D1E2C" w:rsidRPr="00F174E7" w:rsidRDefault="00F83220" w:rsidP="00F174E7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F174E7">
        <w:rPr>
          <w:rFonts w:ascii="宋体" w:eastAsia="宋体" w:hAnsi="宋体" w:hint="eastAsia"/>
          <w:b/>
          <w:sz w:val="24"/>
          <w:szCs w:val="24"/>
        </w:rPr>
        <w:t>四、可靠性设计</w:t>
      </w:r>
    </w:p>
    <w:p w:rsidR="008D1E2C" w:rsidRPr="002C1A8F" w:rsidRDefault="00F83220" w:rsidP="002C1A8F">
      <w:pPr>
        <w:pStyle w:val="a3"/>
        <w:spacing w:line="520" w:lineRule="exact"/>
        <w:ind w:firstLine="480"/>
      </w:pPr>
      <w:r w:rsidRPr="00F174E7">
        <w:rPr>
          <w:rFonts w:ascii="宋体" w:eastAsia="宋体" w:hAnsi="宋体" w:hint="eastAsia"/>
          <w:sz w:val="24"/>
          <w:szCs w:val="24"/>
        </w:rPr>
        <w:t>主要包括可靠性设计基本概念、可靠性设计内容、可靠性设计常用指标、可靠性设计常用的分布函数、应力-强度分布干涉理论、系统可靠性分析与设计等。</w:t>
      </w:r>
      <w:bookmarkStart w:id="0" w:name="_GoBack"/>
      <w:bookmarkEnd w:id="0"/>
    </w:p>
    <w:sectPr w:rsidR="008D1E2C" w:rsidRPr="002C1A8F" w:rsidSect="008D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D8" w:rsidRDefault="00837ED8" w:rsidP="002C1A8F">
      <w:r>
        <w:separator/>
      </w:r>
    </w:p>
  </w:endnote>
  <w:endnote w:type="continuationSeparator" w:id="0">
    <w:p w:rsidR="00837ED8" w:rsidRDefault="00837ED8" w:rsidP="002C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D8" w:rsidRDefault="00837ED8" w:rsidP="002C1A8F">
      <w:r>
        <w:separator/>
      </w:r>
    </w:p>
  </w:footnote>
  <w:footnote w:type="continuationSeparator" w:id="0">
    <w:p w:rsidR="00837ED8" w:rsidRDefault="00837ED8" w:rsidP="002C1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2D3E6AD9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2B426EB"/>
    <w:multiLevelType w:val="multilevel"/>
    <w:tmpl w:val="42B426E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1A2FCE"/>
    <w:rsid w:val="002322F4"/>
    <w:rsid w:val="002C1A8F"/>
    <w:rsid w:val="002C3BFF"/>
    <w:rsid w:val="0032029C"/>
    <w:rsid w:val="00433DE8"/>
    <w:rsid w:val="00650075"/>
    <w:rsid w:val="00837ED8"/>
    <w:rsid w:val="008D1E2C"/>
    <w:rsid w:val="00B025B1"/>
    <w:rsid w:val="00CC223E"/>
    <w:rsid w:val="00F174E7"/>
    <w:rsid w:val="00F83220"/>
    <w:rsid w:val="5E02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2C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2C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1A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1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1A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70015-541A-4C73-8848-5DFE56F1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w</cp:lastModifiedBy>
  <cp:revision>6</cp:revision>
  <dcterms:created xsi:type="dcterms:W3CDTF">2019-11-19T01:18:00Z</dcterms:created>
  <dcterms:modified xsi:type="dcterms:W3CDTF">2020-03-04T09:35:00Z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