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FF0000"/>
          <w:spacing w:val="-30"/>
          <w:w w:val="50"/>
          <w:sz w:val="100"/>
          <w:szCs w:val="100"/>
        </w:rPr>
      </w:pPr>
      <w:r>
        <w:rPr>
          <w:rFonts w:hint="eastAsia" w:ascii="宋体" w:hAnsi="宋体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>
      <w:pPr>
        <w:spacing w:line="400" w:lineRule="exact"/>
        <w:ind w:firstLine="4200" w:firstLineChars="2000"/>
        <w:jc w:val="center"/>
        <w:rPr>
          <w:rFonts w:eastAsia="黑体"/>
          <w:bCs/>
          <w:sz w:val="15"/>
          <w:szCs w:val="15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52705</wp:posOffset>
                </wp:positionV>
                <wp:extent cx="5553075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777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5pt;margin-top:4.15pt;height:0.35pt;width:437.25pt;z-index:251660288;mso-width-relative:page;mso-height-relative:page;" coordsize="21600,21600" o:gfxdata="UEsDBAoAAAAAAIdO4kAAAAAAAAAAAAAAAAAEAAAAZHJzL1BLAwQUAAAACACHTuJA3GAWTtUAAAAF&#10;AQAADwAAAGRycy9kb3ducmV2LnhtbE2PwU7DMBBE70j8g7VIXCpqh4oqhDg9IHFB4oDbSj1u4yWJ&#10;Gq+j2G2Tv8dwgePOjGbelpvJ9eJCY+g8a8iWCgRx7W3HjYbd9u0hBxEissXeM2mYKcCmur0psbD+&#10;yp90MbERqYRDgRraGIdCylC35DAs/UCcvC8/OozpHBtpR7ymctfLR6XW0mHHaaHFgV5bqk/m7DQY&#10;hfN7ttvP0yIuTtuD+TD7ddT6/i5TLyAiTfEvDD/4CR2qxHT0Z7ZB9Bqe0ydRQ74Ckdw8Xz2BOP7K&#10;sirlf/rqG1BLAwQUAAAACACHTuJAQTIIGuoBAACxAwAADgAAAGRycy9lMm9Eb2MueG1srVNLjhMx&#10;EN0jcQfLe9KdTMKnlc4sJoQNgkh89hV/ui35J9uTTi7BBZDYwYole27DzDGm7A7RABuE8KJUdpWf&#10;670qLy8PRpO9CFE529LppKZEWOa4sl1L373dPHpKSUxgOWhnRUuPItLL1cMHy8E3YuZ6p7kIBEFs&#10;bAbf0j4l31RVZL0wECfOC4tB6YKBhNvQVTzAgOhGV7O6flwNLnAfHBMx4ul6DNJVwZdSsPRayigS&#10;0S3F2lKxodhdttVqCU0XwPeKncqAf6jCgLL46BlqDQnIdVB/QBnFgotOpglzpnJSKiYKB2QzrX9j&#10;86YHLwoXFCf6s0zx/8GyV/ttIIq39IISCwZbdPPx248Pn2+/f0J78/ULucgiDT42mHtlt+G0i34b&#10;MuODDIZIrfx77H/RAFmRQ5H4eJZYHBJheDibP8GFnWAYm8/niwxejSgZzYeYXghnSHZaqpXNAkAD&#10;+5cxjak/U/KxtmRo6bPFbIGIgPMjNSR0jUdG0XblbnRa8Y3SOt+Iodtd6UD2gBOx2dS4TiX8kpYf&#10;WUPsx7wSymnQ9AL4c8tJOnrUyuJQ01yCEZwSLfAPZK9kJlD6bzKRvbYZWpR5PfHMgo8SZ2/n+BH7&#10;dO2D6nrUZVpqzhGciyLgaYbz4N3fo3//p63u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xgFk7V&#10;AAAABQEAAA8AAAAAAAAAAQAgAAAAIgAAAGRycy9kb3ducmV2LnhtbFBLAQIUABQAAAAIAIdO4kBB&#10;Mgga6gEAALEDAAAOAAAAAAAAAAEAIAAAACQBAABkcnMvZTJvRG9jLnhtbFBLBQYAAAAABgAGAFkB&#10;AACABQAAAAA=&#10;">
                <v:path arrowok="t"/>
                <v:fill focussize="0,0"/>
                <v:stroke color="#FF0000"/>
                <v:imagedata o:title=""/>
                <o:lock v:ext="edit"/>
              </v:line>
            </w:pict>
          </mc:Fallback>
        </mc:AlternateContent>
      </w:r>
    </w:p>
    <w:p>
      <w:pPr>
        <w:adjustRightInd w:val="0"/>
        <w:snapToGrid w:val="0"/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0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4"/>
          <w:lang w:eastAsia="zh-CN"/>
        </w:rPr>
        <w:t>招募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4"/>
        </w:rPr>
        <w:t>研究生</w:t>
      </w:r>
      <w:r>
        <w:rPr>
          <w:rFonts w:ascii="方正小标宋简体" w:hAnsi="方正小标宋简体" w:eastAsia="方正小标宋简体" w:cs="方正小标宋简体"/>
          <w:b w:val="0"/>
          <w:bCs w:val="0"/>
          <w:sz w:val="40"/>
          <w:szCs w:val="44"/>
        </w:rPr>
        <w:t>资助宣传大使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学院、各</w:t>
      </w:r>
      <w:r>
        <w:rPr>
          <w:rFonts w:hint="eastAsia" w:ascii="仿宋" w:hAnsi="仿宋" w:eastAsia="仿宋" w:cs="仿宋"/>
          <w:sz w:val="32"/>
          <w:szCs w:val="32"/>
        </w:rPr>
        <w:t>位</w:t>
      </w:r>
      <w:r>
        <w:rPr>
          <w:rFonts w:ascii="仿宋" w:hAnsi="仿宋" w:eastAsia="仿宋" w:cs="仿宋"/>
          <w:sz w:val="32"/>
          <w:szCs w:val="32"/>
        </w:rPr>
        <w:t>研究生同学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562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theme="minorBidi"/>
          <w:kern w:val="2"/>
          <w:sz w:val="32"/>
          <w:szCs w:val="32"/>
        </w:rPr>
        <w:t>根据教育部全国学生资助管理中心《关于组织国家奖学金获奖学生担任“学生资助宣传大使”的通知》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精神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，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并结合学校实际情况，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为加大学生资助宣传力度，扩大宣传效果，全面落实党和国家学生资助政策。</w:t>
      </w:r>
      <w:r>
        <w:rPr>
          <w:rFonts w:hint="eastAsia" w:ascii="仿宋" w:hAnsi="仿宋" w:eastAsia="仿宋"/>
          <w:sz w:val="32"/>
          <w:szCs w:val="32"/>
        </w:rPr>
        <w:t>研究生</w:t>
      </w:r>
      <w:r>
        <w:rPr>
          <w:rFonts w:ascii="仿宋" w:hAnsi="仿宋" w:eastAsia="仿宋"/>
          <w:sz w:val="32"/>
          <w:szCs w:val="32"/>
        </w:rPr>
        <w:t>工作部</w:t>
      </w:r>
      <w:r>
        <w:rPr>
          <w:rFonts w:hint="eastAsia" w:ascii="仿宋" w:hAnsi="仿宋" w:eastAsia="仿宋"/>
          <w:sz w:val="32"/>
          <w:szCs w:val="32"/>
        </w:rPr>
        <w:t>现</w:t>
      </w:r>
      <w:r>
        <w:rPr>
          <w:rFonts w:ascii="仿宋" w:hAnsi="仿宋" w:eastAsia="仿宋"/>
          <w:sz w:val="32"/>
          <w:szCs w:val="32"/>
        </w:rPr>
        <w:t>面向</w:t>
      </w:r>
      <w:r>
        <w:rPr>
          <w:rFonts w:hint="eastAsia" w:ascii="仿宋" w:hAnsi="仿宋" w:eastAsia="仿宋"/>
          <w:sz w:val="32"/>
          <w:szCs w:val="32"/>
          <w:lang w:eastAsia="zh-CN"/>
        </w:rPr>
        <w:t>我校</w:t>
      </w:r>
      <w:r>
        <w:rPr>
          <w:rFonts w:ascii="仿宋" w:hAnsi="仿宋" w:eastAsia="仿宋"/>
          <w:sz w:val="32"/>
          <w:szCs w:val="32"/>
        </w:rPr>
        <w:t>全体研究生</w:t>
      </w:r>
      <w:r>
        <w:rPr>
          <w:rFonts w:hint="eastAsia" w:ascii="仿宋" w:hAnsi="仿宋" w:eastAsia="仿宋"/>
          <w:sz w:val="32"/>
          <w:szCs w:val="32"/>
        </w:rPr>
        <w:t>招募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eastAsia="zh-CN"/>
        </w:rPr>
        <w:t>研究生</w:t>
      </w:r>
      <w:r>
        <w:rPr>
          <w:rFonts w:ascii="仿宋" w:hAnsi="仿宋" w:eastAsia="仿宋"/>
          <w:sz w:val="32"/>
          <w:szCs w:val="32"/>
        </w:rPr>
        <w:t>资助</w:t>
      </w:r>
      <w:r>
        <w:rPr>
          <w:rFonts w:hint="eastAsia" w:ascii="仿宋" w:hAnsi="仿宋" w:eastAsia="仿宋"/>
          <w:sz w:val="32"/>
          <w:szCs w:val="32"/>
        </w:rPr>
        <w:t>宣传</w:t>
      </w:r>
      <w:r>
        <w:rPr>
          <w:rFonts w:ascii="仿宋" w:hAnsi="仿宋" w:eastAsia="仿宋"/>
          <w:sz w:val="32"/>
          <w:szCs w:val="32"/>
        </w:rPr>
        <w:t>大使”</w:t>
      </w:r>
      <w:r>
        <w:rPr>
          <w:rFonts w:hint="eastAsia" w:ascii="仿宋" w:hAnsi="仿宋" w:eastAsia="仿宋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招募</w:t>
      </w:r>
      <w:r>
        <w:rPr>
          <w:rFonts w:hint="eastAsia" w:ascii="黑体" w:hAnsi="黑体" w:eastAsia="黑体" w:cs="黑体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17、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z w:val="32"/>
          <w:szCs w:val="32"/>
        </w:rPr>
        <w:t>级享受过资助政策（助学贷款、国家助学金、</w:t>
      </w:r>
      <w:r>
        <w:rPr>
          <w:rFonts w:hint="eastAsia" w:ascii="仿宋" w:hAnsi="仿宋" w:eastAsia="仿宋"/>
          <w:sz w:val="32"/>
          <w:szCs w:val="32"/>
          <w:lang w:eastAsia="zh-CN"/>
        </w:rPr>
        <w:t>国家奖学金、省政府奖学金等各类资助</w:t>
      </w:r>
      <w:r>
        <w:rPr>
          <w:rFonts w:hint="eastAsia" w:ascii="仿宋" w:hAnsi="仿宋" w:eastAsia="仿宋"/>
          <w:sz w:val="32"/>
          <w:szCs w:val="32"/>
        </w:rPr>
        <w:t>）的研究生。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1.积极弘扬和践行社会主义核心价值观，有坚定正确的政治方向，拥护党的基本路线，热爱祖国、遵纪守法；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本身享受过资助政策并愿意进行资助政策的宣讲；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学习成绩优异、乐观向上、乐于奉献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1.利用寒暑假及课余时间，结合</w:t>
      </w:r>
      <w:r>
        <w:rPr>
          <w:rFonts w:hint="eastAsia" w:ascii="仿宋" w:hAnsi="仿宋" w:eastAsia="仿宋"/>
          <w:sz w:val="32"/>
          <w:szCs w:val="32"/>
          <w:lang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情况，</w:t>
      </w:r>
      <w:r>
        <w:rPr>
          <w:rFonts w:hint="eastAsia" w:ascii="仿宋" w:hAnsi="仿宋" w:eastAsia="仿宋"/>
          <w:sz w:val="32"/>
          <w:szCs w:val="32"/>
          <w:lang w:eastAsia="zh-CN"/>
        </w:rPr>
        <w:t>在校内外以个人或团队方式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hint="eastAsia" w:ascii="仿宋" w:hAnsi="仿宋" w:eastAsia="仿宋"/>
          <w:sz w:val="32"/>
          <w:szCs w:val="32"/>
          <w:lang w:eastAsia="zh-CN"/>
        </w:rPr>
        <w:t>形式多样的</w:t>
      </w:r>
      <w:r>
        <w:rPr>
          <w:rFonts w:hint="eastAsia" w:ascii="仿宋" w:hAnsi="仿宋" w:eastAsia="仿宋"/>
          <w:sz w:val="32"/>
          <w:szCs w:val="32"/>
        </w:rPr>
        <w:t>学生资助宣传</w:t>
      </w:r>
      <w:r>
        <w:rPr>
          <w:rFonts w:hint="eastAsia" w:ascii="仿宋" w:hAnsi="仿宋" w:eastAsia="仿宋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定期对</w:t>
      </w:r>
      <w:r>
        <w:rPr>
          <w:rFonts w:hint="eastAsia" w:ascii="仿宋" w:hAnsi="仿宋" w:eastAsia="仿宋"/>
          <w:sz w:val="32"/>
          <w:szCs w:val="32"/>
          <w:lang w:eastAsia="zh-CN"/>
        </w:rPr>
        <w:t>资助宣传</w:t>
      </w:r>
      <w:r>
        <w:rPr>
          <w:rFonts w:hint="eastAsia" w:ascii="仿宋" w:hAnsi="仿宋" w:eastAsia="仿宋"/>
          <w:sz w:val="32"/>
          <w:szCs w:val="32"/>
        </w:rPr>
        <w:t>工作进行</w:t>
      </w:r>
      <w:r>
        <w:rPr>
          <w:rFonts w:hint="eastAsia" w:ascii="仿宋" w:hAnsi="仿宋" w:eastAsia="仿宋"/>
          <w:sz w:val="32"/>
          <w:szCs w:val="32"/>
          <w:lang w:eastAsia="zh-CN"/>
        </w:rPr>
        <w:t>经验交流，及时总结活动开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展情况，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典型经验和做法以及活动相关图片、视频等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定期报送研究生工作部。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四、选拔流程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Arial" w:hAnsi="Arial" w:eastAsia="仿宋" w:cs="Arial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学生自主报名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仿宋" w:hAnsi="仿宋" w:eastAsia="仿宋"/>
          <w:sz w:val="32"/>
          <w:szCs w:val="32"/>
        </w:rPr>
        <w:t>学院推荐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Arial" w:hAnsi="Arial" w:eastAsia="仿宋" w:cs="Arial"/>
          <w:sz w:val="32"/>
          <w:szCs w:val="32"/>
          <w:lang w:eastAsia="zh-CN"/>
        </w:rPr>
        <w:t>研究生工作部</w:t>
      </w:r>
      <w:r>
        <w:rPr>
          <w:rFonts w:hint="eastAsia" w:ascii="仿宋" w:hAnsi="仿宋" w:eastAsia="仿宋"/>
          <w:sz w:val="32"/>
          <w:szCs w:val="32"/>
        </w:rPr>
        <w:t>面试</w:t>
      </w:r>
      <w:r>
        <w:rPr>
          <w:rFonts w:hint="default" w:ascii="Arial" w:hAnsi="Arial" w:eastAsia="仿宋" w:cs="Arial"/>
          <w:sz w:val="32"/>
          <w:szCs w:val="32"/>
        </w:rPr>
        <w:t>→</w:t>
      </w:r>
      <w:r>
        <w:rPr>
          <w:rFonts w:hint="eastAsia" w:ascii="Arial" w:hAnsi="Arial" w:eastAsia="仿宋" w:cs="Arial"/>
          <w:sz w:val="32"/>
          <w:szCs w:val="32"/>
          <w:lang w:eastAsia="zh-CN"/>
        </w:rPr>
        <w:t>确定人员，颁发聘书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Arial" w:hAnsi="Arial" w:eastAsia="仿宋" w:cs="Arial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报名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感兴趣的同学请</w:t>
      </w:r>
      <w:r>
        <w:rPr>
          <w:rFonts w:hint="eastAsia" w:ascii="仿宋" w:hAnsi="仿宋" w:eastAsia="仿宋"/>
          <w:sz w:val="32"/>
          <w:szCs w:val="32"/>
        </w:rPr>
        <w:t>填写</w:t>
      </w: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《昆明理工大学研究生“资助宣传大使”报名表》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hint="eastAsia" w:ascii="仿宋" w:hAnsi="仿宋" w:eastAsia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2019年6月14日前将纸质版</w:t>
      </w:r>
      <w:r>
        <w:rPr>
          <w:rFonts w:hint="eastAsia" w:ascii="仿宋" w:hAnsi="仿宋" w:eastAsia="仿宋"/>
          <w:sz w:val="32"/>
          <w:szCs w:val="32"/>
          <w:lang w:eastAsia="zh-CN"/>
        </w:rPr>
        <w:t>交至研究生工作部：呈贡校区公教楼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501室，莲华校区颐园121室。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ind w:firstLine="5440" w:firstLineChars="17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5440" w:firstLineChars="17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研究生工作部</w:t>
      </w:r>
    </w:p>
    <w:p>
      <w:pPr>
        <w:ind w:firstLine="5440" w:firstLineChars="17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2019年6月4日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jc w:val="left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昆明理工大学研究生“资助宣传大使”报名表</w:t>
      </w:r>
    </w:p>
    <w:tbl>
      <w:tblPr>
        <w:tblStyle w:val="8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194"/>
        <w:gridCol w:w="1606"/>
        <w:gridCol w:w="1176"/>
        <w:gridCol w:w="145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个人信息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院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生源地（具体到乡镇）</w:t>
            </w:r>
          </w:p>
        </w:tc>
        <w:tc>
          <w:tcPr>
            <w:tcW w:w="716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9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5967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受助类型</w:t>
            </w:r>
          </w:p>
          <w:p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7161" w:type="dxa"/>
            <w:gridSpan w:val="5"/>
            <w:vAlign w:val="center"/>
          </w:tcPr>
          <w:p>
            <w:pPr>
              <w:ind w:firstLine="1260" w:firstLineChars="6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国家奖学金        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 省政府奖学金</w:t>
            </w:r>
          </w:p>
          <w:p>
            <w:pPr>
              <w:ind w:firstLine="1260" w:firstLineChars="600"/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学业奖学金        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 国家助学金</w:t>
            </w:r>
          </w:p>
          <w:p>
            <w:pPr>
              <w:ind w:firstLine="1260" w:firstLineChars="600"/>
              <w:rPr>
                <w:rFonts w:hint="eastAsia"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 xml:space="preserve"> 生源地助学贷款         </w:t>
            </w:r>
            <w:r>
              <w:rPr/>
              <w:sym w:font="Wingdings" w:char="00A8"/>
            </w:r>
            <w:r>
              <w:rPr>
                <w:rFonts w:hint="eastAsia"/>
              </w:rPr>
              <w:t xml:space="preserve"> 临时困难补助</w:t>
            </w:r>
          </w:p>
          <w:p>
            <w:pPr>
              <w:ind w:firstLine="1260" w:firstLineChars="600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182245</wp:posOffset>
                      </wp:positionV>
                      <wp:extent cx="150495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7.1pt;margin-top:14.35pt;height:0pt;width:118.5pt;z-index:251659264;mso-width-relative:page;mso-height-relative:page;" filled="f" stroked="t" coordsize="21600,21600" o:gfxdata="UEsDBAoAAAAAAIdO4kAAAAAAAAAAAAAAAAAEAAAAZHJzL1BLAwQUAAAACACHTuJAEU6+2dUAAAAJ&#10;AQAADwAAAGRycy9kb3ducmV2LnhtbE2PQU+EMBCF7yb+h2ZMvLkFshGClD2YeDAxUdGDxy7MArvt&#10;FNsu4L93jAc9vjdf3rxX7VZrxIw+jI4UpJsEBFLrupF6Be9vDzcFiBA1ddo4QgVfGGBXX15Uuuzc&#10;Qq84N7EXHEKh1AqGGKdSytAOaHXYuAmJbwfnrY4sfS87rxcOt0ZmSXIrrR6JPwx6wvsB21NztpxC&#10;+edhNf7j5flpKJrliI9zjkpdX6XJHYiIa/yD4ac+V4eaO+3dmbogDOt8mzGqICtyEAxs05SN/a8h&#10;60r+X1B/A1BLAwQUAAAACACHTuJA4+rz68UBAABjAwAADgAAAGRycy9lMm9Eb2MueG1srVNLjtNA&#10;EN0jcYdW74mdgRkNVpxZTDRsEEQCDlBpt+2W+qeqJk4uwQWQ2MGKJXtuw3AMqjuZzAA7hBdld31e&#10;9XtVXlztnBVbjWSCb+V8VkuhvQqd8UMr3729eXIpBSXwHdjgdSv3muTV8vGjxRQbfRbGYDuNgkE8&#10;NVNs5ZhSbKqK1Kgd0CxE7TnYB3SQ+IhD1SFMjO5sdVbXF9UUsIsYlCZi7+oQlMuC3/dapdd9TzoJ&#10;20q+WyoWi91kWy0X0AwIcTTqeA34h1s4MJ6bnqBWkEC8R/MXlDMKA4U+zVRwVeh7o3ThwGzm9R9s&#10;3owQdeHC4lA8yUT/D1a92q5RmI5nJ4UHxyO6/fjtx4fPP79/Ynv79YuYZ5GmSA3nXvs1Hk8U15gZ&#10;73p0+c1cxK4Iuz8Jq3dJKHbOz+tnz89Zf3UXq+4LI1J6oYMT+aOV1vjMGRrYvqTEzTj1LiW7fbgx&#10;1pa5WS+mVl48LcjA29NbSNzEReZDfpAC7MBrqRIWRArWdLk64xAOm2uLYgt5NcqTiXK339Jy6xXQ&#10;eMgrocPSOJN4c61xrbx8WG09g2S5DgLlr03o9kW34udJljbHrcur8vBcqu//je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U6+2dUAAAAJAQAADwAAAAAAAAABACAAAAAiAAAAZHJzL2Rvd25yZXYu&#10;eG1sUEsBAhQAFAAAAAgAh07iQOPq8+vFAQAAYwMAAA4AAAAAAAAAAQAgAAAAJAEAAGRycy9lMm9E&#10;b2MueG1sUEsFBgAAAAAGAAYAWQEAAFs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其它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jc w:val="center"/>
            </w:pP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（除个人简介外，还需简述报名理由以及对“资助宣传大使”工作的想法及建议）</w:t>
            </w:r>
          </w:p>
        </w:tc>
        <w:tc>
          <w:tcPr>
            <w:tcW w:w="7161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9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161" w:type="dxa"/>
            <w:gridSpan w:val="5"/>
            <w:vAlign w:val="center"/>
          </w:tcPr>
          <w:p>
            <w:r>
              <w:rPr>
                <w:rFonts w:hint="eastAsia"/>
              </w:rPr>
              <w:t xml:space="preserve">           </w:t>
            </w:r>
          </w:p>
          <w:p>
            <w:r>
              <w:rPr>
                <w:rFonts w:hint="eastAsia"/>
              </w:rPr>
              <w:t xml:space="preserve">    </w:t>
            </w:r>
          </w:p>
          <w:p/>
          <w:p/>
          <w:p>
            <w:r>
              <w:rPr>
                <w:rFonts w:hint="eastAsia"/>
              </w:rPr>
              <w:t xml:space="preserve">                                辅导员签字（盖章）：</w:t>
            </w:r>
          </w:p>
          <w:p>
            <w:r>
              <w:rPr>
                <w:rFonts w:hint="eastAsia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399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研工部意见</w:t>
            </w:r>
          </w:p>
        </w:tc>
        <w:tc>
          <w:tcPr>
            <w:tcW w:w="7161" w:type="dxa"/>
            <w:gridSpan w:val="5"/>
            <w:vAlign w:val="center"/>
          </w:tcPr>
          <w:p/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81564D"/>
    <w:multiLevelType w:val="singleLevel"/>
    <w:tmpl w:val="B381564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86"/>
    <w:rsid w:val="00035C8E"/>
    <w:rsid w:val="00043191"/>
    <w:rsid w:val="00043E8D"/>
    <w:rsid w:val="00105E5C"/>
    <w:rsid w:val="00126586"/>
    <w:rsid w:val="001D057F"/>
    <w:rsid w:val="00201E2C"/>
    <w:rsid w:val="00240D82"/>
    <w:rsid w:val="002C5947"/>
    <w:rsid w:val="002F7FE9"/>
    <w:rsid w:val="00324061"/>
    <w:rsid w:val="00403261"/>
    <w:rsid w:val="00411444"/>
    <w:rsid w:val="004332A4"/>
    <w:rsid w:val="0045233D"/>
    <w:rsid w:val="0060060D"/>
    <w:rsid w:val="0061038D"/>
    <w:rsid w:val="00615BBF"/>
    <w:rsid w:val="006449AF"/>
    <w:rsid w:val="00736E62"/>
    <w:rsid w:val="00765E28"/>
    <w:rsid w:val="00776858"/>
    <w:rsid w:val="00797FEF"/>
    <w:rsid w:val="00826D8D"/>
    <w:rsid w:val="008C37E5"/>
    <w:rsid w:val="008D3699"/>
    <w:rsid w:val="009106F2"/>
    <w:rsid w:val="00927E5C"/>
    <w:rsid w:val="009553A8"/>
    <w:rsid w:val="00966D37"/>
    <w:rsid w:val="009E627C"/>
    <w:rsid w:val="00A174C9"/>
    <w:rsid w:val="00AB353F"/>
    <w:rsid w:val="00AB4D39"/>
    <w:rsid w:val="00AD64F4"/>
    <w:rsid w:val="00BD0010"/>
    <w:rsid w:val="00BE0BFD"/>
    <w:rsid w:val="00C56976"/>
    <w:rsid w:val="00D149F5"/>
    <w:rsid w:val="00D4554F"/>
    <w:rsid w:val="00D63C10"/>
    <w:rsid w:val="00D81B03"/>
    <w:rsid w:val="00DC4208"/>
    <w:rsid w:val="00DD5B47"/>
    <w:rsid w:val="00E121E3"/>
    <w:rsid w:val="00F67BAE"/>
    <w:rsid w:val="00FF1135"/>
    <w:rsid w:val="044364AF"/>
    <w:rsid w:val="0C7053C2"/>
    <w:rsid w:val="0C945EA4"/>
    <w:rsid w:val="0EB26157"/>
    <w:rsid w:val="13911847"/>
    <w:rsid w:val="1B61507D"/>
    <w:rsid w:val="224D3663"/>
    <w:rsid w:val="28F61A7E"/>
    <w:rsid w:val="374E6E75"/>
    <w:rsid w:val="37E06210"/>
    <w:rsid w:val="3860282E"/>
    <w:rsid w:val="392D5B2F"/>
    <w:rsid w:val="3ECA7BE7"/>
    <w:rsid w:val="4DF52553"/>
    <w:rsid w:val="4E0A63A3"/>
    <w:rsid w:val="51301B21"/>
    <w:rsid w:val="55A95C4D"/>
    <w:rsid w:val="56EF5BE1"/>
    <w:rsid w:val="608E38EC"/>
    <w:rsid w:val="610108FD"/>
    <w:rsid w:val="61872F73"/>
    <w:rsid w:val="62BC5F88"/>
    <w:rsid w:val="63583D58"/>
    <w:rsid w:val="65502701"/>
    <w:rsid w:val="66565789"/>
    <w:rsid w:val="6E6B4B03"/>
    <w:rsid w:val="71A90612"/>
    <w:rsid w:val="724A36B9"/>
    <w:rsid w:val="755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after="150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7AB7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i/>
      <w:sz w:val="20"/>
      <w:szCs w:val="20"/>
    </w:rPr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337AB7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 w:eastAsia="Courier New" w:cs="Courier New"/>
      <w:color w:val="C7254E"/>
      <w:sz w:val="21"/>
      <w:szCs w:val="21"/>
      <w:shd w:val="clear" w:color="auto" w:fill="F9F2F4"/>
    </w:rPr>
  </w:style>
  <w:style w:type="character" w:styleId="18">
    <w:name w:val="HTML Cite"/>
    <w:basedOn w:val="9"/>
    <w:semiHidden/>
    <w:unhideWhenUsed/>
    <w:qFormat/>
    <w:uiPriority w:val="99"/>
  </w:style>
  <w:style w:type="character" w:styleId="19">
    <w:name w:val="HTML Keyboard"/>
    <w:basedOn w:val="9"/>
    <w:semiHidden/>
    <w:unhideWhenUsed/>
    <w:qFormat/>
    <w:uiPriority w:val="99"/>
    <w:rPr>
      <w:rFonts w:hint="default" w:ascii="Courier New" w:hAnsi="Courier New" w:eastAsia="Courier New" w:cs="Courier New"/>
      <w:color w:val="FFFFFF"/>
      <w:sz w:val="21"/>
      <w:szCs w:val="21"/>
      <w:shd w:val="clear" w:color="auto" w:fill="333333"/>
    </w:rPr>
  </w:style>
  <w:style w:type="character" w:styleId="20">
    <w:name w:val="HTML Sample"/>
    <w:basedOn w:val="9"/>
    <w:semiHidden/>
    <w:unhideWhenUsed/>
    <w:qFormat/>
    <w:uiPriority w:val="99"/>
    <w:rPr>
      <w:rFonts w:hint="default" w:ascii="Courier New" w:hAnsi="Courier New" w:eastAsia="Courier New" w:cs="Courier New"/>
      <w:sz w:val="21"/>
      <w:szCs w:val="21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4">
    <w:name w:val="日期 Char"/>
    <w:basedOn w:val="9"/>
    <w:link w:val="3"/>
    <w:semiHidden/>
    <w:qFormat/>
    <w:uiPriority w:val="99"/>
  </w:style>
  <w:style w:type="character" w:customStyle="1" w:styleId="25">
    <w:name w:val="nth-of-type(n)2"/>
    <w:basedOn w:val="9"/>
    <w:qFormat/>
    <w:uiPriority w:val="0"/>
    <w:rPr>
      <w:sz w:val="24"/>
      <w:szCs w:val="24"/>
    </w:rPr>
  </w:style>
  <w:style w:type="character" w:customStyle="1" w:styleId="26">
    <w:name w:val="item-name"/>
    <w:basedOn w:val="9"/>
    <w:qFormat/>
    <w:uiPriority w:val="0"/>
  </w:style>
  <w:style w:type="character" w:customStyle="1" w:styleId="27">
    <w:name w:val="item-name1"/>
    <w:basedOn w:val="9"/>
    <w:qFormat/>
    <w:uiPriority w:val="0"/>
  </w:style>
  <w:style w:type="character" w:customStyle="1" w:styleId="28">
    <w:name w:val="last-of-type"/>
    <w:basedOn w:val="9"/>
    <w:qFormat/>
    <w:uiPriority w:val="0"/>
    <w:rPr>
      <w:vanish/>
    </w:rPr>
  </w:style>
  <w:style w:type="character" w:customStyle="1" w:styleId="29">
    <w:name w:val="first-child5"/>
    <w:basedOn w:val="9"/>
    <w:qFormat/>
    <w:uiPriority w:val="0"/>
    <w:rPr>
      <w:vanish/>
    </w:rPr>
  </w:style>
  <w:style w:type="character" w:customStyle="1" w:styleId="30">
    <w:name w:val="time"/>
    <w:basedOn w:val="9"/>
    <w:qFormat/>
    <w:uiPriority w:val="0"/>
    <w:rPr>
      <w:sz w:val="40"/>
      <w:szCs w:val="40"/>
    </w:rPr>
  </w:style>
  <w:style w:type="character" w:customStyle="1" w:styleId="31">
    <w:name w:val="sum"/>
    <w:basedOn w:val="9"/>
    <w:qFormat/>
    <w:uiPriority w:val="0"/>
  </w:style>
  <w:style w:type="character" w:customStyle="1" w:styleId="32">
    <w:name w:val="nth-of-type(n)"/>
    <w:basedOn w:val="9"/>
    <w:qFormat/>
    <w:uiPriority w:val="0"/>
    <w:rPr>
      <w:sz w:val="24"/>
      <w:szCs w:val="24"/>
    </w:rPr>
  </w:style>
  <w:style w:type="character" w:customStyle="1" w:styleId="33">
    <w:name w:val="last-of-type1"/>
    <w:basedOn w:val="9"/>
    <w:qFormat/>
    <w:uiPriority w:val="0"/>
    <w:rPr>
      <w:vanish/>
    </w:rPr>
  </w:style>
  <w:style w:type="character" w:customStyle="1" w:styleId="34">
    <w:name w:val="first-child"/>
    <w:basedOn w:val="9"/>
    <w:qFormat/>
    <w:uiPriority w:val="0"/>
    <w:rPr>
      <w:vanish/>
    </w:rPr>
  </w:style>
  <w:style w:type="character" w:customStyle="1" w:styleId="35">
    <w:name w:val="tspan_z"/>
    <w:basedOn w:val="9"/>
    <w:qFormat/>
    <w:uiPriority w:val="0"/>
    <w:rPr>
      <w:rFonts w:ascii="微软雅黑" w:hAnsi="微软雅黑" w:eastAsia="微软雅黑" w:cs="微软雅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CBF395-65A7-49F0-B2BF-74CF402ED8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2019-06-03T07:49:00Z</dcterms:created>
  <dc:creator>Sky123.Org</dc:creator>
  <cp:lastModifiedBy>马宁</cp:lastModifiedBy>
  <cp:lastPrinted>2019-06-04T07:42:00Z</cp:lastPrinted>
  <dcterms:modified xsi:type="dcterms:W3CDTF">2019-06-04T08:04:25Z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