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云南省优秀博、硕士学位论文公示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snapToGrid w:val="0"/>
        <w:ind w:firstLine="9800" w:firstLineChars="350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       </w:t>
      </w:r>
    </w:p>
    <w:tbl>
      <w:tblPr>
        <w:tblStyle w:val="5"/>
        <w:tblW w:w="135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02"/>
        <w:gridCol w:w="1559"/>
        <w:gridCol w:w="8745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号</w:t>
            </w:r>
          </w:p>
        </w:tc>
        <w:tc>
          <w:tcPr>
            <w:tcW w:w="110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作者姓名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授予学位日期</w:t>
            </w:r>
          </w:p>
        </w:tc>
        <w:tc>
          <w:tcPr>
            <w:tcW w:w="8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论 文 题 目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学位论文层次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郭圣达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超细晶WC-Co复合粉短流程制备及其硬质合金的腐蚀行为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何远怀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羟基磷灰石/Ti-13Nb-13Zr生物材料的制备和性能研究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刘千里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电子束冷床炉熔铸超长超薄TA1及TC4扁锭凝固过程控制研究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肖汉杰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2017.12.8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低碳环境友好技术引进、协同创新和创新扩散的微观博弈研究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李芳芳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基于分子标记物的云南典型土壤有机质更替及吸附特性研究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6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邓晰文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2017.12.8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柴油机活塞内冷油腔振荡流动与传热特性研究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7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张利华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微反应器中溶剂萃取分离钴镍的研究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孟奇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废旧钴酸锂材料中钴回收及机理研究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9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陈汝印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周期势系统中的粒子反常输运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1</w:t>
            </w:r>
            <w:r>
              <w:rPr>
                <w:rFonts w:hint="eastAsia" w:asciiTheme="minorEastAsia" w:hAnsiTheme="minorEastAsia"/>
                <w:bCs/>
                <w:szCs w:val="21"/>
              </w:rPr>
              <w:t>0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吕超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2017.12.8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攀枝花钒钛磁铁矿精矿制备中钛渣的技术和理论研究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11</w:t>
            </w:r>
          </w:p>
        </w:tc>
        <w:tc>
          <w:tcPr>
            <w:tcW w:w="1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吕晋芳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2017.12.8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含铬混合废水分步净化综合回收有价金属的基础理论与技术研究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博士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黄安君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Bi3+和稀土离子掺杂Ba2Y(BO3)2Cl 荧光粉的发光性质及机理研究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秦鹏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Cu1.8S基热电材料的制备与性能优化研究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卢文飞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Zr-Co(-Al)合金的变形行为与强韧化机理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赵思琪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磷石膏分解渣捕集二氧化碳矿化及过程机理研究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赵磊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基于加窗振动分离方法的行星齿轮箱故障特征提取 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李银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助熔剂对磷矿碳热还原反应的工艺及机理研究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董甜甜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聚乙烯基甲醚-马来酸酐用作高电压锂电池聚合物电解质和粘结剂材料的研究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董晓慧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非高斯噪声和时间延迟协同对蚂蚁种群觅食系统的动力学性质研究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蒲正浩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2"/>
              </w:rPr>
              <w:t>As-Pb混合蒸气冷凝机理的研究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付立康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纳米二氧化硅复合材料的制备及其对金的吸附性能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刘泽伟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2"/>
              </w:rPr>
              <w:t>N2/CO2/O2气氛下热解气化成型松木屑制备成型炭的实验研究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王其宏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云南香格里拉碳质白钨矿浮选试验及机理探讨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周攀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基于N,N-二甲基烯胺酮的串联环化及自由基反应研究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王蒙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荧光纳米探针在重金属元素分析检测中的应用研究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刘亮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分子级共混法制备 CNT/Cu-Ti 复合材料及微观组织结构和性能研究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王一棠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基于多成分分析的图像融合方法研究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马晓军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基于表示学习的领域实体消歧与链接预测</w:t>
            </w:r>
          </w:p>
        </w:tc>
        <w:tc>
          <w:tcPr>
            <w:tcW w:w="1559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郑苏苏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基于Kendall tau距离的在线服务信誉度量方法研究与实现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王海花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WSN中基于中间节点的分层分簇优化研究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常少月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DNH三燃料化学动力学机理的构建与缸内分层燃烧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舒星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电动汽车锂离子电池充电特性及控制策略研究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王东方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不同工况下活塞瞬态热负荷变化规律研究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徐龙乾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电絮凝法处理高盐冶炼废水中重金属及机制研究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杨绍华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微流控中气动微阀的工作机理研究及设计制造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刘飞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工业机器人运动学参数辨识及误差补偿方法研究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李帅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磷矿浆脱硫影响因素及其动力学研究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章艳佳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碳基功能材料的制备及其在电池中的性能应用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张瑀明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110kV部分同塔双回线路雷击定位与雷击辨识研究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安德超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计及Crowbar保护动作的双馈风机短路电流特性分析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瞿嘉安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滇池泥炭土蠕变特性研究及其在隧道长期沉降中的应用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王佳信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三轴卸荷条件下大理岩力学特性及能量演化机制研究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>
            <w:pPr>
              <w:jc w:val="center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赵敏捷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2018.6.14</w:t>
            </w:r>
          </w:p>
        </w:tc>
        <w:tc>
          <w:tcPr>
            <w:tcW w:w="874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东川混合铜矿浮选工艺及机理探讨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C85"/>
    <w:rsid w:val="000A5FF4"/>
    <w:rsid w:val="000B6BDB"/>
    <w:rsid w:val="001464B4"/>
    <w:rsid w:val="00162850"/>
    <w:rsid w:val="001A0243"/>
    <w:rsid w:val="001A6AFD"/>
    <w:rsid w:val="001C6A19"/>
    <w:rsid w:val="002A10CC"/>
    <w:rsid w:val="002B0F45"/>
    <w:rsid w:val="002F418E"/>
    <w:rsid w:val="002F6503"/>
    <w:rsid w:val="0031426F"/>
    <w:rsid w:val="003145E9"/>
    <w:rsid w:val="00332939"/>
    <w:rsid w:val="00392F5F"/>
    <w:rsid w:val="003D43BF"/>
    <w:rsid w:val="003F67A9"/>
    <w:rsid w:val="00421A29"/>
    <w:rsid w:val="004446C0"/>
    <w:rsid w:val="0045012F"/>
    <w:rsid w:val="00524746"/>
    <w:rsid w:val="00557208"/>
    <w:rsid w:val="005B519E"/>
    <w:rsid w:val="005C1A09"/>
    <w:rsid w:val="005D0BFE"/>
    <w:rsid w:val="00614A32"/>
    <w:rsid w:val="006428FA"/>
    <w:rsid w:val="00672454"/>
    <w:rsid w:val="006B4D83"/>
    <w:rsid w:val="006E6326"/>
    <w:rsid w:val="006E6EC9"/>
    <w:rsid w:val="00761A11"/>
    <w:rsid w:val="00797DA5"/>
    <w:rsid w:val="007D4A67"/>
    <w:rsid w:val="00850C75"/>
    <w:rsid w:val="008638E7"/>
    <w:rsid w:val="008838F0"/>
    <w:rsid w:val="008C01A0"/>
    <w:rsid w:val="008E70FA"/>
    <w:rsid w:val="00971390"/>
    <w:rsid w:val="009775B3"/>
    <w:rsid w:val="00A46ADE"/>
    <w:rsid w:val="00AB4A7A"/>
    <w:rsid w:val="00AC4948"/>
    <w:rsid w:val="00B6664D"/>
    <w:rsid w:val="00C07D31"/>
    <w:rsid w:val="00C16A15"/>
    <w:rsid w:val="00C635E9"/>
    <w:rsid w:val="00D706F7"/>
    <w:rsid w:val="00DA455A"/>
    <w:rsid w:val="00DB289A"/>
    <w:rsid w:val="00E273C3"/>
    <w:rsid w:val="00E37671"/>
    <w:rsid w:val="00E74C5B"/>
    <w:rsid w:val="00E815AD"/>
    <w:rsid w:val="00EC7C5D"/>
    <w:rsid w:val="00F176A3"/>
    <w:rsid w:val="00F20077"/>
    <w:rsid w:val="00F22B43"/>
    <w:rsid w:val="00F437B4"/>
    <w:rsid w:val="00F509FE"/>
    <w:rsid w:val="00F57DFA"/>
    <w:rsid w:val="0F125343"/>
    <w:rsid w:val="10997143"/>
    <w:rsid w:val="121F7E40"/>
    <w:rsid w:val="143B4090"/>
    <w:rsid w:val="16161EE3"/>
    <w:rsid w:val="16613415"/>
    <w:rsid w:val="199C1807"/>
    <w:rsid w:val="1ADF73E7"/>
    <w:rsid w:val="1B351143"/>
    <w:rsid w:val="208E61B4"/>
    <w:rsid w:val="20F16711"/>
    <w:rsid w:val="219642CF"/>
    <w:rsid w:val="226D4993"/>
    <w:rsid w:val="229053DE"/>
    <w:rsid w:val="22CA7205"/>
    <w:rsid w:val="24244945"/>
    <w:rsid w:val="2617781C"/>
    <w:rsid w:val="27521BF8"/>
    <w:rsid w:val="27644676"/>
    <w:rsid w:val="279B781A"/>
    <w:rsid w:val="27FD78C2"/>
    <w:rsid w:val="281E615C"/>
    <w:rsid w:val="29D66484"/>
    <w:rsid w:val="2BD34931"/>
    <w:rsid w:val="30344124"/>
    <w:rsid w:val="353B18CE"/>
    <w:rsid w:val="35AF6997"/>
    <w:rsid w:val="35DB6657"/>
    <w:rsid w:val="36B431E0"/>
    <w:rsid w:val="375F7483"/>
    <w:rsid w:val="3A5D62A2"/>
    <w:rsid w:val="3D12698C"/>
    <w:rsid w:val="406D36D3"/>
    <w:rsid w:val="41344CF1"/>
    <w:rsid w:val="43321152"/>
    <w:rsid w:val="43417DB9"/>
    <w:rsid w:val="45967DB9"/>
    <w:rsid w:val="46623B67"/>
    <w:rsid w:val="4A6016B6"/>
    <w:rsid w:val="4B433A4A"/>
    <w:rsid w:val="4CB465C5"/>
    <w:rsid w:val="4DAB3124"/>
    <w:rsid w:val="4DFE2D47"/>
    <w:rsid w:val="4E393B2A"/>
    <w:rsid w:val="4E813A31"/>
    <w:rsid w:val="515B3EDE"/>
    <w:rsid w:val="52A866A8"/>
    <w:rsid w:val="5821669F"/>
    <w:rsid w:val="5843702E"/>
    <w:rsid w:val="59E67A58"/>
    <w:rsid w:val="5A360F20"/>
    <w:rsid w:val="5C8D1BB5"/>
    <w:rsid w:val="60CD03D0"/>
    <w:rsid w:val="65D04B2C"/>
    <w:rsid w:val="67E67AC5"/>
    <w:rsid w:val="6D535020"/>
    <w:rsid w:val="6DAA4761"/>
    <w:rsid w:val="6DB404DC"/>
    <w:rsid w:val="6E47186A"/>
    <w:rsid w:val="6FD1371E"/>
    <w:rsid w:val="70771D20"/>
    <w:rsid w:val="708416ED"/>
    <w:rsid w:val="77642E0E"/>
    <w:rsid w:val="7CEB6CF0"/>
    <w:rsid w:val="7D1B6009"/>
    <w:rsid w:val="7D614FA7"/>
    <w:rsid w:val="7D9B314B"/>
    <w:rsid w:val="7DC10ADF"/>
    <w:rsid w:val="7E821E6E"/>
    <w:rsid w:val="7FB8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990AB-A86C-41C8-8662-CACA66445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492</Words>
  <Characters>2809</Characters>
  <Lines>1</Lines>
  <Paragraphs>1</Paragraphs>
  <TotalTime>0</TotalTime>
  <ScaleCrop>false</ScaleCrop>
  <LinksUpToDate>false</LinksUpToDate>
  <CharactersWithSpaces>3295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2018-10-11T12:40:00Z</dcterms:created>
  <dc:creator>匿匿naiqin</dc:creator>
  <cp:lastModifiedBy>方堃</cp:lastModifiedBy>
  <dcterms:modified xsi:type="dcterms:W3CDTF">2020-12-10T08:05:30Z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